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29" w:rsidRDefault="00717532" w:rsidP="009F2129">
      <w:pPr>
        <w:pStyle w:val="a3"/>
        <w:jc w:val="center"/>
        <w:rPr>
          <w:bCs/>
          <w:sz w:val="20"/>
          <w:szCs w:val="20"/>
        </w:rPr>
      </w:pPr>
      <w:r>
        <w:rPr>
          <w:bCs/>
          <w:sz w:val="20"/>
          <w:szCs w:val="20"/>
        </w:rPr>
        <w:t>МБДОУ – ЦРР №1 «Сардаана</w:t>
      </w:r>
      <w:r w:rsidR="009F2129">
        <w:rPr>
          <w:bCs/>
          <w:sz w:val="20"/>
          <w:szCs w:val="20"/>
        </w:rPr>
        <w:t>» МР «Хангаласский улус»</w:t>
      </w:r>
      <w:r w:rsidR="002A337E">
        <w:rPr>
          <w:bCs/>
          <w:sz w:val="20"/>
          <w:szCs w:val="20"/>
        </w:rPr>
        <w:t xml:space="preserve">  </w:t>
      </w:r>
    </w:p>
    <w:p w:rsidR="002A337E" w:rsidRDefault="002A337E" w:rsidP="009F2129">
      <w:pPr>
        <w:pStyle w:val="a3"/>
        <w:jc w:val="center"/>
        <w:rPr>
          <w:bCs/>
          <w:sz w:val="20"/>
          <w:szCs w:val="20"/>
        </w:rPr>
      </w:pPr>
    </w:p>
    <w:p w:rsidR="009F2129" w:rsidRPr="002A337E" w:rsidRDefault="002A337E" w:rsidP="002A337E">
      <w:pPr>
        <w:pStyle w:val="a4"/>
        <w:rPr>
          <w:sz w:val="20"/>
          <w:szCs w:val="20"/>
        </w:rPr>
      </w:pPr>
      <w:r>
        <w:t xml:space="preserve">                                                                                                                                                  </w:t>
      </w:r>
      <w:r w:rsidRPr="002A337E">
        <w:rPr>
          <w:sz w:val="20"/>
          <w:szCs w:val="20"/>
        </w:rPr>
        <w:t>Утверждаю</w:t>
      </w:r>
      <w:r>
        <w:rPr>
          <w:sz w:val="20"/>
          <w:szCs w:val="20"/>
        </w:rPr>
        <w:t xml:space="preserve"> </w:t>
      </w:r>
    </w:p>
    <w:p w:rsidR="002A337E" w:rsidRPr="002A337E" w:rsidRDefault="002A337E" w:rsidP="002A337E">
      <w:pPr>
        <w:pStyle w:val="a4"/>
        <w:rPr>
          <w:sz w:val="20"/>
          <w:szCs w:val="20"/>
        </w:rPr>
      </w:pPr>
      <w:r w:rsidRPr="002A337E">
        <w:rPr>
          <w:sz w:val="20"/>
          <w:szCs w:val="20"/>
        </w:rPr>
        <w:t xml:space="preserve">                                                                                                                                            </w:t>
      </w:r>
      <w:r>
        <w:rPr>
          <w:sz w:val="20"/>
          <w:szCs w:val="20"/>
        </w:rPr>
        <w:t xml:space="preserve">                    </w:t>
      </w:r>
      <w:r w:rsidRPr="002A337E">
        <w:rPr>
          <w:sz w:val="20"/>
          <w:szCs w:val="20"/>
        </w:rPr>
        <w:t xml:space="preserve"> </w:t>
      </w:r>
      <w:r w:rsidR="00717532">
        <w:rPr>
          <w:sz w:val="20"/>
          <w:szCs w:val="20"/>
        </w:rPr>
        <w:t>______________</w:t>
      </w:r>
      <w:r>
        <w:rPr>
          <w:sz w:val="20"/>
          <w:szCs w:val="20"/>
        </w:rPr>
        <w:t xml:space="preserve">Зав.д/с </w:t>
      </w:r>
      <w:r w:rsidR="00717532">
        <w:rPr>
          <w:sz w:val="20"/>
          <w:szCs w:val="20"/>
        </w:rPr>
        <w:t xml:space="preserve"> Скрябина С.Н</w:t>
      </w:r>
      <w:r w:rsidRPr="002A337E">
        <w:rPr>
          <w:sz w:val="20"/>
          <w:szCs w:val="20"/>
        </w:rPr>
        <w:t>.</w:t>
      </w:r>
    </w:p>
    <w:p w:rsidR="002A337E" w:rsidRPr="002A337E" w:rsidRDefault="002A337E" w:rsidP="002A337E">
      <w:pPr>
        <w:pStyle w:val="a4"/>
      </w:pPr>
      <w:r w:rsidRPr="002A337E">
        <w:t xml:space="preserve">                   </w:t>
      </w:r>
    </w:p>
    <w:p w:rsidR="002A337E" w:rsidRDefault="002A337E" w:rsidP="002A337E">
      <w:pPr>
        <w:pStyle w:val="a3"/>
        <w:jc w:val="center"/>
        <w:rPr>
          <w:bCs/>
          <w:sz w:val="20"/>
          <w:szCs w:val="20"/>
        </w:rPr>
      </w:pPr>
    </w:p>
    <w:p w:rsidR="002A337E" w:rsidRDefault="002A337E" w:rsidP="002A337E">
      <w:pPr>
        <w:pStyle w:val="a3"/>
        <w:jc w:val="center"/>
        <w:rPr>
          <w:bCs/>
          <w:sz w:val="20"/>
          <w:szCs w:val="20"/>
        </w:rPr>
      </w:pPr>
    </w:p>
    <w:p w:rsidR="002A337E" w:rsidRDefault="002A337E" w:rsidP="002A337E">
      <w:pPr>
        <w:pStyle w:val="a3"/>
        <w:jc w:val="center"/>
        <w:rPr>
          <w:bCs/>
          <w:sz w:val="20"/>
          <w:szCs w:val="20"/>
        </w:rPr>
      </w:pPr>
    </w:p>
    <w:p w:rsidR="009F2129" w:rsidRDefault="009F2129" w:rsidP="009F2129">
      <w:pPr>
        <w:pStyle w:val="a3"/>
        <w:jc w:val="center"/>
        <w:rPr>
          <w:bCs/>
          <w:sz w:val="20"/>
          <w:szCs w:val="20"/>
        </w:rPr>
      </w:pPr>
    </w:p>
    <w:p w:rsidR="009F2129" w:rsidRDefault="009F2129" w:rsidP="009F2129">
      <w:pPr>
        <w:pStyle w:val="a3"/>
        <w:jc w:val="center"/>
        <w:rPr>
          <w:bCs/>
          <w:sz w:val="20"/>
          <w:szCs w:val="20"/>
        </w:rPr>
      </w:pPr>
    </w:p>
    <w:p w:rsidR="009F2129" w:rsidRDefault="009F2129" w:rsidP="009F2129">
      <w:pPr>
        <w:pStyle w:val="a3"/>
        <w:jc w:val="center"/>
        <w:rPr>
          <w:b/>
          <w:bCs/>
          <w:sz w:val="44"/>
          <w:szCs w:val="44"/>
        </w:rPr>
      </w:pPr>
      <w:r w:rsidRPr="009F2129">
        <w:rPr>
          <w:b/>
          <w:bCs/>
          <w:sz w:val="44"/>
          <w:szCs w:val="44"/>
        </w:rPr>
        <w:t>Перспективный план</w:t>
      </w:r>
    </w:p>
    <w:p w:rsidR="002A337E" w:rsidRPr="009F2129" w:rsidRDefault="002A337E" w:rsidP="009F2129">
      <w:pPr>
        <w:pStyle w:val="a3"/>
        <w:jc w:val="center"/>
        <w:rPr>
          <w:b/>
          <w:bCs/>
          <w:sz w:val="44"/>
          <w:szCs w:val="44"/>
        </w:rPr>
      </w:pPr>
    </w:p>
    <w:p w:rsidR="009F2129" w:rsidRPr="002A337E" w:rsidRDefault="009F2129" w:rsidP="009F2129">
      <w:pPr>
        <w:pStyle w:val="a3"/>
        <w:jc w:val="center"/>
        <w:rPr>
          <w:bCs/>
          <w:sz w:val="40"/>
          <w:szCs w:val="40"/>
        </w:rPr>
      </w:pPr>
      <w:r w:rsidRPr="002A337E">
        <w:rPr>
          <w:bCs/>
          <w:sz w:val="40"/>
          <w:szCs w:val="40"/>
        </w:rPr>
        <w:t xml:space="preserve">Кружковой работы </w:t>
      </w:r>
      <w:r w:rsidR="002A337E">
        <w:rPr>
          <w:bCs/>
          <w:sz w:val="40"/>
          <w:szCs w:val="40"/>
        </w:rPr>
        <w:t xml:space="preserve">  </w:t>
      </w:r>
      <w:r w:rsidRPr="001862D4">
        <w:rPr>
          <w:b/>
          <w:bCs/>
          <w:i/>
          <w:sz w:val="44"/>
          <w:szCs w:val="44"/>
        </w:rPr>
        <w:t>«Занимательная сенсорика»</w:t>
      </w:r>
    </w:p>
    <w:p w:rsidR="009F2129" w:rsidRPr="002A337E" w:rsidRDefault="007C0C0C" w:rsidP="009F2129">
      <w:pPr>
        <w:pStyle w:val="a3"/>
        <w:jc w:val="center"/>
        <w:rPr>
          <w:bCs/>
          <w:sz w:val="32"/>
          <w:szCs w:val="32"/>
        </w:rPr>
      </w:pPr>
      <w:r>
        <w:rPr>
          <w:bCs/>
          <w:sz w:val="32"/>
          <w:szCs w:val="32"/>
        </w:rPr>
        <w:t xml:space="preserve"> </w:t>
      </w:r>
      <w:r>
        <w:rPr>
          <w:bCs/>
          <w:sz w:val="32"/>
          <w:szCs w:val="32"/>
          <w:lang w:val="en-US"/>
        </w:rPr>
        <w:t>II</w:t>
      </w:r>
      <w:r>
        <w:rPr>
          <w:bCs/>
          <w:sz w:val="32"/>
          <w:szCs w:val="32"/>
        </w:rPr>
        <w:t xml:space="preserve"> младшая</w:t>
      </w:r>
      <w:r w:rsidR="009F2129" w:rsidRPr="002A337E">
        <w:rPr>
          <w:bCs/>
          <w:sz w:val="32"/>
          <w:szCs w:val="32"/>
        </w:rPr>
        <w:t xml:space="preserve"> </w:t>
      </w:r>
      <w:r w:rsidR="002A337E">
        <w:rPr>
          <w:bCs/>
          <w:sz w:val="32"/>
          <w:szCs w:val="32"/>
        </w:rPr>
        <w:t>группа</w:t>
      </w:r>
      <w:r w:rsidR="00954AC9">
        <w:rPr>
          <w:bCs/>
          <w:sz w:val="32"/>
          <w:szCs w:val="32"/>
        </w:rPr>
        <w:t xml:space="preserve"> «Пчелка»</w:t>
      </w:r>
    </w:p>
    <w:p w:rsidR="001862D4" w:rsidRPr="001862D4" w:rsidRDefault="00717532" w:rsidP="001862D4">
      <w:pPr>
        <w:pStyle w:val="a3"/>
        <w:jc w:val="center"/>
        <w:rPr>
          <w:bCs/>
          <w:sz w:val="32"/>
          <w:szCs w:val="32"/>
        </w:rPr>
      </w:pPr>
      <w:r>
        <w:rPr>
          <w:bCs/>
          <w:sz w:val="32"/>
          <w:szCs w:val="32"/>
        </w:rPr>
        <w:t>2019 – 2020</w:t>
      </w:r>
      <w:r w:rsidR="001862D4" w:rsidRPr="001862D4">
        <w:rPr>
          <w:bCs/>
          <w:sz w:val="32"/>
          <w:szCs w:val="32"/>
        </w:rPr>
        <w:t xml:space="preserve"> учебный год.</w:t>
      </w: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4"/>
      </w:pPr>
    </w:p>
    <w:p w:rsidR="001862D4" w:rsidRPr="001862D4" w:rsidRDefault="001862D4" w:rsidP="001862D4">
      <w:pPr>
        <w:pStyle w:val="a4"/>
        <w:rPr>
          <w:sz w:val="28"/>
          <w:szCs w:val="28"/>
        </w:rPr>
      </w:pPr>
      <w:r>
        <w:tab/>
        <w:t xml:space="preserve">                                                                                                                         </w:t>
      </w:r>
      <w:r w:rsidRPr="001862D4">
        <w:rPr>
          <w:sz w:val="28"/>
          <w:szCs w:val="28"/>
        </w:rPr>
        <w:t xml:space="preserve">Руководитель:  Протодьяконова </w:t>
      </w:r>
      <w:r>
        <w:rPr>
          <w:sz w:val="28"/>
          <w:szCs w:val="28"/>
        </w:rPr>
        <w:t xml:space="preserve">         </w:t>
      </w:r>
      <w:r w:rsidRPr="001862D4">
        <w:rPr>
          <w:sz w:val="28"/>
          <w:szCs w:val="28"/>
        </w:rPr>
        <w:t xml:space="preserve">                                              </w:t>
      </w:r>
    </w:p>
    <w:p w:rsidR="001862D4" w:rsidRDefault="001862D4" w:rsidP="001862D4">
      <w:pPr>
        <w:pStyle w:val="a4"/>
      </w:pPr>
      <w:r w:rsidRPr="001862D4">
        <w:rPr>
          <w:sz w:val="28"/>
          <w:szCs w:val="28"/>
        </w:rPr>
        <w:t xml:space="preserve">                                                                                               </w:t>
      </w:r>
      <w:r>
        <w:rPr>
          <w:sz w:val="28"/>
          <w:szCs w:val="28"/>
        </w:rPr>
        <w:t xml:space="preserve">           </w:t>
      </w:r>
      <w:r w:rsidRPr="001862D4">
        <w:rPr>
          <w:sz w:val="28"/>
          <w:szCs w:val="28"/>
        </w:rPr>
        <w:t xml:space="preserve"> </w:t>
      </w:r>
      <w:r>
        <w:rPr>
          <w:sz w:val="28"/>
          <w:szCs w:val="28"/>
        </w:rPr>
        <w:t>Лилия Егоровна</w:t>
      </w:r>
      <w:r w:rsidRPr="001862D4">
        <w:rPr>
          <w:sz w:val="28"/>
          <w:szCs w:val="28"/>
        </w:rPr>
        <w:t xml:space="preserve">                          </w:t>
      </w: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3"/>
        <w:jc w:val="center"/>
        <w:rPr>
          <w:b/>
          <w:bCs/>
        </w:rPr>
      </w:pPr>
    </w:p>
    <w:p w:rsidR="001862D4" w:rsidRDefault="001862D4" w:rsidP="001862D4">
      <w:pPr>
        <w:pStyle w:val="a4"/>
        <w:rPr>
          <w:sz w:val="28"/>
          <w:szCs w:val="28"/>
        </w:rPr>
      </w:pPr>
      <w:r>
        <w:rPr>
          <w:b/>
        </w:rPr>
        <w:t xml:space="preserve">                                                                                                                         </w:t>
      </w:r>
    </w:p>
    <w:p w:rsidR="007547F7" w:rsidRPr="00A145C8" w:rsidRDefault="007547F7" w:rsidP="00717532">
      <w:pPr>
        <w:pStyle w:val="a3"/>
        <w:rPr>
          <w:bCs/>
        </w:rPr>
      </w:pPr>
      <w:r>
        <w:t> </w:t>
      </w:r>
    </w:p>
    <w:p w:rsidR="007547F7" w:rsidRDefault="007547F7" w:rsidP="007547F7">
      <w:pPr>
        <w:pStyle w:val="a3"/>
      </w:pPr>
      <w:r>
        <w:lastRenderedPageBreak/>
        <w:t>Кружок работает в течение учебного года (сентябрь – май - включитель</w:t>
      </w:r>
      <w:r w:rsidR="00A145C8">
        <w:t>но), один раз в неделю – среда</w:t>
      </w:r>
      <w:r>
        <w:t xml:space="preserve">. План кружка рассчитан на год. Кол-во детей посещаемых кружок «Занимательная </w:t>
      </w:r>
      <w:r w:rsidR="00A145C8">
        <w:t>сенсорика»-25детей. Возраст детей: от 2</w:t>
      </w:r>
      <w:r>
        <w:t xml:space="preserve"> до 4 лет.</w:t>
      </w:r>
      <w:r w:rsidR="00756E2F">
        <w:t xml:space="preserve"> Время проведения – 15 мин.</w:t>
      </w:r>
    </w:p>
    <w:p w:rsidR="007547F7" w:rsidRDefault="007547F7" w:rsidP="007547F7">
      <w:pPr>
        <w:pStyle w:val="a3"/>
        <w:jc w:val="center"/>
      </w:pPr>
      <w:r>
        <w:rPr>
          <w:b/>
          <w:bCs/>
        </w:rPr>
        <w:t>Пояснительная записка.</w:t>
      </w:r>
    </w:p>
    <w:p w:rsidR="007547F7" w:rsidRDefault="007547F7" w:rsidP="007547F7">
      <w:pPr>
        <w:pStyle w:val="a3"/>
      </w:pPr>
      <w:r>
        <w:t xml:space="preserve">Сенсорное развитие (от лат. sensus — чувство, ощущение) предполагает формирование у ребенка процессов восприятия и представлений о предметах, объектах и явлениях окружающего мира. </w:t>
      </w:r>
    </w:p>
    <w:p w:rsidR="00A145C8" w:rsidRDefault="007547F7" w:rsidP="007547F7">
      <w:pPr>
        <w:pStyle w:val="a3"/>
      </w:pPr>
      <w:r>
        <w:t>Малыш рождается на свет с готовыми к функционированию органами чувств.</w:t>
      </w:r>
      <w:r w:rsidR="00A145C8">
        <w:t xml:space="preserve"> </w:t>
      </w:r>
    </w:p>
    <w:p w:rsidR="007547F7" w:rsidRDefault="007547F7" w:rsidP="007547F7">
      <w:pPr>
        <w:pStyle w:val="a3"/>
      </w:pPr>
      <w:r>
        <w:t xml:space="preserve">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w:t>
      </w:r>
    </w:p>
    <w:p w:rsidR="007547F7" w:rsidRDefault="007547F7" w:rsidP="007547F7">
      <w:pPr>
        <w:pStyle w:val="a3"/>
      </w:pPr>
      <w:r>
        <w:t xml:space="preserve">Ведущую роль сенсомоторики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 </w:t>
      </w:r>
    </w:p>
    <w:p w:rsidR="007547F7" w:rsidRDefault="007547F7" w:rsidP="007547F7">
      <w:pPr>
        <w:pStyle w:val="a3"/>
      </w:pPr>
      <w:r>
        <w:t xml:space="preserve">Ранний этап развития ребенка предполагает формирование широкой ориентировки в предметном окружении. </w:t>
      </w:r>
    </w:p>
    <w:p w:rsidR="007547F7" w:rsidRDefault="007547F7" w:rsidP="007547F7">
      <w:pPr>
        <w:pStyle w:val="a3"/>
      </w:pPr>
      <w:r>
        <w:t xml:space="preserve">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 </w:t>
      </w:r>
    </w:p>
    <w:p w:rsidR="007547F7" w:rsidRDefault="007547F7" w:rsidP="007547F7">
      <w:pPr>
        <w:pStyle w:val="a3"/>
      </w:pPr>
      <w:r>
        <w:t xml:space="preserve">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 </w:t>
      </w:r>
    </w:p>
    <w:p w:rsidR="007547F7" w:rsidRDefault="007547F7" w:rsidP="007547F7">
      <w:pPr>
        <w:pStyle w:val="a3"/>
      </w:pPr>
      <w:r>
        <w:t xml:space="preserve">Познание свойств и качеств предметов,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Венгер, А. Н. Лебедева, Н. Н. Поддьяков, Н. П. Сакулина и др.). </w:t>
      </w:r>
    </w:p>
    <w:p w:rsidR="00A145C8" w:rsidRDefault="00A145C8" w:rsidP="007547F7">
      <w:pPr>
        <w:pStyle w:val="a3"/>
        <w:rPr>
          <w:b/>
          <w:bCs/>
        </w:rPr>
      </w:pPr>
    </w:p>
    <w:p w:rsidR="00A145C8" w:rsidRDefault="00A145C8" w:rsidP="007547F7">
      <w:pPr>
        <w:pStyle w:val="a3"/>
        <w:rPr>
          <w:b/>
          <w:bCs/>
        </w:rPr>
      </w:pPr>
    </w:p>
    <w:p w:rsidR="00A145C8" w:rsidRDefault="00A145C8" w:rsidP="007547F7">
      <w:pPr>
        <w:pStyle w:val="a3"/>
        <w:rPr>
          <w:b/>
          <w:bCs/>
        </w:rPr>
      </w:pPr>
    </w:p>
    <w:p w:rsidR="007547F7" w:rsidRDefault="007547F7" w:rsidP="007547F7">
      <w:pPr>
        <w:pStyle w:val="a3"/>
      </w:pPr>
      <w:r>
        <w:rPr>
          <w:b/>
          <w:bCs/>
        </w:rPr>
        <w:lastRenderedPageBreak/>
        <w:t>Цель кружковой работы:</w:t>
      </w:r>
    </w:p>
    <w:p w:rsidR="007547F7" w:rsidRDefault="007547F7" w:rsidP="007547F7">
      <w:pPr>
        <w:pStyle w:val="a3"/>
      </w:pPr>
      <w:r>
        <w:t>Развитие умственных способностей у детей младшего дошкольного возраста через сенсорное развитие.</w:t>
      </w:r>
    </w:p>
    <w:p w:rsidR="007547F7" w:rsidRDefault="007547F7" w:rsidP="007547F7">
      <w:pPr>
        <w:pStyle w:val="a3"/>
      </w:pPr>
      <w:r>
        <w:rPr>
          <w:b/>
          <w:bCs/>
        </w:rPr>
        <w:t>Задачи:</w:t>
      </w:r>
    </w:p>
    <w:p w:rsidR="007547F7" w:rsidRDefault="007547F7" w:rsidP="007547F7">
      <w:pPr>
        <w:pStyle w:val="a3"/>
        <w:numPr>
          <w:ilvl w:val="0"/>
          <w:numId w:val="1"/>
        </w:numPr>
      </w:pPr>
      <w: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7547F7" w:rsidRDefault="007547F7" w:rsidP="007547F7">
      <w:pPr>
        <w:pStyle w:val="a3"/>
        <w:numPr>
          <w:ilvl w:val="0"/>
          <w:numId w:val="1"/>
        </w:numPr>
      </w:pPr>
      <w: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7547F7" w:rsidRDefault="007547F7" w:rsidP="007547F7">
      <w:pPr>
        <w:pStyle w:val="a3"/>
        <w:numPr>
          <w:ilvl w:val="0"/>
          <w:numId w:val="1"/>
        </w:numPr>
      </w:pPr>
      <w:r>
        <w:t xml:space="preserve">Закрепить четкие представления о разновидностях каждого свойства. </w:t>
      </w:r>
    </w:p>
    <w:p w:rsidR="007547F7" w:rsidRDefault="007547F7" w:rsidP="007547F7">
      <w:pPr>
        <w:pStyle w:val="a3"/>
        <w:numPr>
          <w:ilvl w:val="0"/>
          <w:numId w:val="1"/>
        </w:numPr>
      </w:pPr>
      <w: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7547F7" w:rsidRDefault="007547F7" w:rsidP="007547F7">
      <w:pPr>
        <w:pStyle w:val="a3"/>
      </w:pPr>
      <w:r>
        <w:rPr>
          <w:b/>
          <w:bCs/>
        </w:rPr>
        <w:t xml:space="preserve">Участники: </w:t>
      </w:r>
      <w:r>
        <w:t>Педагоги – воспитатель, дети, родители.</w:t>
      </w:r>
    </w:p>
    <w:p w:rsidR="007547F7" w:rsidRDefault="007547F7" w:rsidP="007547F7">
      <w:pPr>
        <w:pStyle w:val="a3"/>
      </w:pPr>
      <w:r>
        <w:rPr>
          <w:b/>
          <w:bCs/>
        </w:rPr>
        <w:t xml:space="preserve">Длительность: </w:t>
      </w:r>
      <w:r>
        <w:t>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w:t>
      </w:r>
      <w:r w:rsidR="00A145C8">
        <w:t>ит</w:t>
      </w:r>
      <w:r>
        <w:t xml:space="preserve">ся итоговое занятие на закрепление пройденного материала. </w:t>
      </w:r>
    </w:p>
    <w:p w:rsidR="007547F7" w:rsidRDefault="007547F7" w:rsidP="007547F7">
      <w:pPr>
        <w:pStyle w:val="a3"/>
        <w:spacing w:after="240" w:afterAutospacing="0"/>
      </w:pPr>
    </w:p>
    <w:p w:rsidR="007547F7" w:rsidRDefault="007547F7" w:rsidP="007547F7">
      <w:pPr>
        <w:pStyle w:val="a3"/>
      </w:pPr>
      <w:r>
        <w:rPr>
          <w:b/>
          <w:bCs/>
        </w:rPr>
        <w:t xml:space="preserve">Ожидаемый результат: </w:t>
      </w:r>
    </w:p>
    <w:p w:rsidR="007547F7" w:rsidRDefault="007547F7" w:rsidP="007547F7">
      <w:pPr>
        <w:pStyle w:val="a3"/>
        <w:numPr>
          <w:ilvl w:val="0"/>
          <w:numId w:val="2"/>
        </w:numPr>
      </w:pPr>
      <w:r>
        <w:t>обогащение активного и пассивного словаря детей;</w:t>
      </w:r>
    </w:p>
    <w:p w:rsidR="007547F7" w:rsidRDefault="007547F7" w:rsidP="007547F7">
      <w:pPr>
        <w:pStyle w:val="a3"/>
        <w:numPr>
          <w:ilvl w:val="0"/>
          <w:numId w:val="2"/>
        </w:numPr>
      </w:pPr>
      <w:r>
        <w:t>познавательный интерес к НОД кружка;</w:t>
      </w:r>
    </w:p>
    <w:p w:rsidR="007547F7" w:rsidRDefault="007547F7" w:rsidP="007547F7">
      <w:pPr>
        <w:pStyle w:val="a3"/>
        <w:numPr>
          <w:ilvl w:val="0"/>
          <w:numId w:val="2"/>
        </w:numPr>
      </w:pPr>
      <w:r>
        <w:t>подготовка атрибутов для игр, НОД.</w:t>
      </w:r>
    </w:p>
    <w:p w:rsidR="007547F7" w:rsidRDefault="007547F7" w:rsidP="007547F7">
      <w:pPr>
        <w:pStyle w:val="a3"/>
      </w:pPr>
      <w:r>
        <w:rPr>
          <w:b/>
          <w:bCs/>
        </w:rPr>
        <w:t>Подготовительный этап:</w:t>
      </w:r>
    </w:p>
    <w:p w:rsidR="007547F7" w:rsidRDefault="007547F7" w:rsidP="007547F7">
      <w:pPr>
        <w:pStyle w:val="a3"/>
        <w:numPr>
          <w:ilvl w:val="0"/>
          <w:numId w:val="3"/>
        </w:numPr>
      </w:pPr>
      <w:r>
        <w:t>Подготовка стихотворений, потешек, загадок, игр.</w:t>
      </w:r>
    </w:p>
    <w:p w:rsidR="007547F7" w:rsidRDefault="007547F7" w:rsidP="007547F7">
      <w:pPr>
        <w:pStyle w:val="a3"/>
        <w:numPr>
          <w:ilvl w:val="0"/>
          <w:numId w:val="3"/>
        </w:numPr>
      </w:pPr>
      <w:r>
        <w:t>Подготовка атрибутов для НОД, игр.</w:t>
      </w:r>
    </w:p>
    <w:p w:rsidR="007547F7" w:rsidRDefault="007547F7" w:rsidP="007547F7">
      <w:pPr>
        <w:pStyle w:val="a3"/>
      </w:pPr>
      <w:r>
        <w:rPr>
          <w:b/>
          <w:bCs/>
        </w:rPr>
        <w:t>Основной этап:</w:t>
      </w:r>
    </w:p>
    <w:p w:rsidR="007547F7" w:rsidRDefault="007547F7" w:rsidP="007547F7">
      <w:pPr>
        <w:pStyle w:val="a3"/>
      </w:pPr>
      <w:r>
        <w:t>Перспективное планирование игровых занятий по кружковой работе</w:t>
      </w:r>
    </w:p>
    <w:p w:rsidR="007547F7" w:rsidRDefault="007547F7" w:rsidP="007547F7">
      <w:pPr>
        <w:pStyle w:val="a3"/>
      </w:pPr>
      <w:r>
        <w:rPr>
          <w:b/>
          <w:bCs/>
        </w:rPr>
        <w:t>Заключительный этап:</w:t>
      </w:r>
    </w:p>
    <w:p w:rsidR="007547F7" w:rsidRDefault="007547F7" w:rsidP="007547F7">
      <w:pPr>
        <w:pStyle w:val="a3"/>
      </w:pPr>
      <w:r>
        <w:t xml:space="preserve">1. Диагностика </w:t>
      </w:r>
      <w:r w:rsidR="00A145C8">
        <w:t>детей по сенсорному развитию в младшей группе</w:t>
      </w:r>
      <w:r w:rsidR="00717532">
        <w:t xml:space="preserve"> на окончание учебного года 2019 -2020</w:t>
      </w:r>
      <w:r>
        <w:t>г.</w:t>
      </w:r>
    </w:p>
    <w:p w:rsidR="007547F7" w:rsidRDefault="007547F7" w:rsidP="007547F7">
      <w:pPr>
        <w:pStyle w:val="a3"/>
      </w:pPr>
      <w:r>
        <w:t>2. Подведение итогов проекта (работы кружка).</w:t>
      </w:r>
    </w:p>
    <w:p w:rsidR="007547F7" w:rsidRDefault="007547F7" w:rsidP="007547F7">
      <w:pPr>
        <w:pStyle w:val="a3"/>
      </w:pPr>
      <w:r>
        <w:t>3. Подготовка презентации по фотографиям.</w:t>
      </w:r>
    </w:p>
    <w:p w:rsidR="007547F7" w:rsidRDefault="007547F7" w:rsidP="007547F7">
      <w:pPr>
        <w:pStyle w:val="a3"/>
      </w:pPr>
      <w:r>
        <w:t>4. Оформление стенгазеты для родителей по итогам.</w:t>
      </w:r>
    </w:p>
    <w:p w:rsidR="00A145C8" w:rsidRDefault="00A145C8" w:rsidP="007547F7">
      <w:pPr>
        <w:pStyle w:val="a3"/>
      </w:pPr>
    </w:p>
    <w:p w:rsidR="00A145C8" w:rsidRDefault="00A145C8" w:rsidP="007547F7">
      <w:pPr>
        <w:pStyle w:val="a3"/>
      </w:pPr>
    </w:p>
    <w:p w:rsidR="007547F7" w:rsidRDefault="007547F7" w:rsidP="007547F7">
      <w:pPr>
        <w:pStyle w:val="a3"/>
      </w:pPr>
      <w:r>
        <w:t> </w:t>
      </w:r>
    </w:p>
    <w:p w:rsidR="007547F7" w:rsidRPr="00A145C8" w:rsidRDefault="007547F7" w:rsidP="007547F7">
      <w:pPr>
        <w:pStyle w:val="a3"/>
        <w:rPr>
          <w:b/>
        </w:rPr>
      </w:pPr>
      <w:r w:rsidRPr="00A145C8">
        <w:rPr>
          <w:b/>
        </w:rPr>
        <w:lastRenderedPageBreak/>
        <w:t>Сентябрь.</w:t>
      </w:r>
    </w:p>
    <w:p w:rsidR="007547F7" w:rsidRDefault="007547F7" w:rsidP="007547F7">
      <w:pPr>
        <w:pStyle w:val="a3"/>
        <w:numPr>
          <w:ilvl w:val="0"/>
          <w:numId w:val="5"/>
        </w:numPr>
      </w:pPr>
      <w:r>
        <w:t xml:space="preserve">Знакомство с цветами: желтый, красный, синий, зеленый, белый, черный. </w:t>
      </w:r>
      <w:r>
        <w:rPr>
          <w:u w:val="single"/>
        </w:rPr>
        <w:t>Дидактическая игра «Спрячь мышонка».</w:t>
      </w:r>
    </w:p>
    <w:p w:rsidR="007547F7" w:rsidRDefault="007547F7" w:rsidP="007547F7">
      <w:pPr>
        <w:pStyle w:val="a3"/>
        <w:numPr>
          <w:ilvl w:val="0"/>
          <w:numId w:val="5"/>
        </w:numPr>
      </w:pPr>
      <w:r>
        <w:t xml:space="preserve">Знакомство с формой: квадрат, прямоугольник, треугольник, овал, круг. </w:t>
      </w:r>
      <w:r>
        <w:rPr>
          <w:u w:val="single"/>
        </w:rPr>
        <w:t>Дидактическая игра: «Птичка в клетке».</w:t>
      </w:r>
    </w:p>
    <w:p w:rsidR="007547F7" w:rsidRDefault="007547F7" w:rsidP="007547F7">
      <w:pPr>
        <w:pStyle w:val="a3"/>
        <w:numPr>
          <w:ilvl w:val="0"/>
          <w:numId w:val="5"/>
        </w:numPr>
      </w:pPr>
      <w:r>
        <w:t xml:space="preserve">Знакомство с параметрами трех величин. </w:t>
      </w:r>
      <w:r>
        <w:rPr>
          <w:u w:val="single"/>
        </w:rPr>
        <w:t>Дидактическое упражнение «Накорми мишек»</w:t>
      </w:r>
    </w:p>
    <w:p w:rsidR="007547F7" w:rsidRDefault="007547F7" w:rsidP="007547F7">
      <w:pPr>
        <w:pStyle w:val="a3"/>
        <w:numPr>
          <w:ilvl w:val="0"/>
          <w:numId w:val="5"/>
        </w:numPr>
      </w:pPr>
      <w:r>
        <w:t xml:space="preserve">Интегрированная НОД: </w:t>
      </w:r>
      <w:r>
        <w:rPr>
          <w:u w:val="single"/>
        </w:rPr>
        <w:t>«Найди такой же по цвету и форме».</w:t>
      </w:r>
    </w:p>
    <w:p w:rsidR="007547F7" w:rsidRPr="00BB76EA" w:rsidRDefault="007547F7" w:rsidP="007547F7">
      <w:pPr>
        <w:pStyle w:val="a3"/>
        <w:rPr>
          <w:b/>
        </w:rPr>
      </w:pPr>
      <w:r w:rsidRPr="00BB76EA">
        <w:rPr>
          <w:b/>
        </w:rPr>
        <w:t>Октябрь.</w:t>
      </w:r>
    </w:p>
    <w:p w:rsidR="007547F7" w:rsidRDefault="007547F7" w:rsidP="007547F7">
      <w:pPr>
        <w:pStyle w:val="a3"/>
        <w:numPr>
          <w:ilvl w:val="0"/>
          <w:numId w:val="6"/>
        </w:numPr>
      </w:pPr>
      <w:r>
        <w:t>«Спрячь зайку от лисы» - цвет.</w:t>
      </w:r>
    </w:p>
    <w:p w:rsidR="007547F7" w:rsidRDefault="007547F7" w:rsidP="007547F7">
      <w:pPr>
        <w:pStyle w:val="a3"/>
        <w:numPr>
          <w:ilvl w:val="0"/>
          <w:numId w:val="6"/>
        </w:numPr>
      </w:pPr>
      <w:r>
        <w:t>«Кто где спит» - форма.</w:t>
      </w:r>
    </w:p>
    <w:p w:rsidR="007547F7" w:rsidRDefault="007547F7" w:rsidP="007547F7">
      <w:pPr>
        <w:pStyle w:val="a3"/>
        <w:numPr>
          <w:ilvl w:val="0"/>
          <w:numId w:val="6"/>
        </w:numPr>
      </w:pPr>
      <w:r>
        <w:t>«Игра с мячами» - величина.</w:t>
      </w:r>
    </w:p>
    <w:p w:rsidR="007547F7" w:rsidRDefault="007547F7" w:rsidP="007547F7">
      <w:pPr>
        <w:pStyle w:val="a3"/>
        <w:numPr>
          <w:ilvl w:val="0"/>
          <w:numId w:val="6"/>
        </w:numPr>
      </w:pPr>
      <w:r>
        <w:t xml:space="preserve">Интегрированная НОД: </w:t>
      </w:r>
      <w:r>
        <w:rPr>
          <w:u w:val="single"/>
        </w:rPr>
        <w:t>«Чудесный мешочек»</w:t>
      </w:r>
      <w:r>
        <w:t xml:space="preserve"> - форма и величина.</w:t>
      </w:r>
    </w:p>
    <w:p w:rsidR="007547F7" w:rsidRPr="00BB76EA" w:rsidRDefault="007547F7" w:rsidP="007547F7">
      <w:pPr>
        <w:pStyle w:val="a3"/>
        <w:rPr>
          <w:b/>
        </w:rPr>
      </w:pPr>
      <w:r w:rsidRPr="00BB76EA">
        <w:rPr>
          <w:b/>
        </w:rPr>
        <w:t>Ноябрь.</w:t>
      </w:r>
    </w:p>
    <w:p w:rsidR="007547F7" w:rsidRDefault="007547F7" w:rsidP="007547F7">
      <w:pPr>
        <w:pStyle w:val="a3"/>
        <w:numPr>
          <w:ilvl w:val="0"/>
          <w:numId w:val="7"/>
        </w:numPr>
      </w:pPr>
      <w:r>
        <w:t>Окраска воды – цвет.</w:t>
      </w:r>
    </w:p>
    <w:p w:rsidR="007547F7" w:rsidRDefault="007547F7" w:rsidP="007547F7">
      <w:pPr>
        <w:pStyle w:val="a3"/>
        <w:numPr>
          <w:ilvl w:val="0"/>
          <w:numId w:val="7"/>
        </w:numPr>
      </w:pPr>
      <w:r>
        <w:t>Какой формы предметы в нашей группе.</w:t>
      </w:r>
    </w:p>
    <w:p w:rsidR="007547F7" w:rsidRDefault="007547F7" w:rsidP="007547F7">
      <w:pPr>
        <w:pStyle w:val="a3"/>
        <w:numPr>
          <w:ilvl w:val="0"/>
          <w:numId w:val="7"/>
        </w:numPr>
      </w:pPr>
      <w:r>
        <w:t>Построим башню.</w:t>
      </w:r>
    </w:p>
    <w:p w:rsidR="007547F7" w:rsidRDefault="007547F7" w:rsidP="007547F7">
      <w:pPr>
        <w:pStyle w:val="a3"/>
        <w:numPr>
          <w:ilvl w:val="0"/>
          <w:numId w:val="7"/>
        </w:numPr>
      </w:pPr>
      <w:r>
        <w:t xml:space="preserve">Интегрированная НОД </w:t>
      </w:r>
      <w:r>
        <w:rPr>
          <w:u w:val="single"/>
        </w:rPr>
        <w:t>Разноцветные комнаты</w:t>
      </w:r>
      <w:r>
        <w:t xml:space="preserve"> – цвет и величина.</w:t>
      </w:r>
    </w:p>
    <w:p w:rsidR="007547F7" w:rsidRPr="00BB76EA" w:rsidRDefault="007547F7" w:rsidP="007547F7">
      <w:pPr>
        <w:pStyle w:val="a3"/>
        <w:rPr>
          <w:b/>
        </w:rPr>
      </w:pPr>
      <w:r w:rsidRPr="00BB76EA">
        <w:rPr>
          <w:b/>
        </w:rPr>
        <w:t>Декабрь.</w:t>
      </w:r>
    </w:p>
    <w:p w:rsidR="007547F7" w:rsidRDefault="007547F7" w:rsidP="007547F7">
      <w:pPr>
        <w:pStyle w:val="a3"/>
        <w:numPr>
          <w:ilvl w:val="0"/>
          <w:numId w:val="8"/>
        </w:numPr>
      </w:pPr>
      <w:r>
        <w:t>«Украшение для ёлочки» - цвет.</w:t>
      </w:r>
    </w:p>
    <w:p w:rsidR="007547F7" w:rsidRDefault="007547F7" w:rsidP="007547F7">
      <w:pPr>
        <w:pStyle w:val="a3"/>
        <w:numPr>
          <w:ilvl w:val="0"/>
          <w:numId w:val="8"/>
        </w:numPr>
      </w:pPr>
      <w:r>
        <w:t>«Новогодние елочки» - величина.</w:t>
      </w:r>
    </w:p>
    <w:p w:rsidR="007547F7" w:rsidRDefault="007547F7" w:rsidP="007547F7">
      <w:pPr>
        <w:pStyle w:val="a3"/>
        <w:numPr>
          <w:ilvl w:val="0"/>
          <w:numId w:val="8"/>
        </w:numPr>
      </w:pPr>
      <w:r>
        <w:t>«Составные картинки» – форма.</w:t>
      </w:r>
    </w:p>
    <w:p w:rsidR="007547F7" w:rsidRDefault="007547F7" w:rsidP="007547F7">
      <w:pPr>
        <w:pStyle w:val="a3"/>
        <w:numPr>
          <w:ilvl w:val="0"/>
          <w:numId w:val="8"/>
        </w:numPr>
      </w:pPr>
      <w:r>
        <w:t>Лото «цвет и форма».</w:t>
      </w:r>
    </w:p>
    <w:p w:rsidR="007547F7" w:rsidRPr="00BB76EA" w:rsidRDefault="007547F7" w:rsidP="007547F7">
      <w:pPr>
        <w:pStyle w:val="a3"/>
        <w:rPr>
          <w:b/>
        </w:rPr>
      </w:pPr>
      <w:r w:rsidRPr="00BB76EA">
        <w:rPr>
          <w:b/>
        </w:rPr>
        <w:t>Январь.</w:t>
      </w:r>
    </w:p>
    <w:p w:rsidR="007547F7" w:rsidRDefault="007547F7" w:rsidP="007547F7">
      <w:pPr>
        <w:pStyle w:val="a3"/>
        <w:numPr>
          <w:ilvl w:val="0"/>
          <w:numId w:val="9"/>
        </w:numPr>
      </w:pPr>
      <w:r>
        <w:t>Дидактическая игра «Хвост у петуха» - цвет.</w:t>
      </w:r>
    </w:p>
    <w:p w:rsidR="007547F7" w:rsidRDefault="007547F7" w:rsidP="007547F7">
      <w:pPr>
        <w:pStyle w:val="a3"/>
        <w:numPr>
          <w:ilvl w:val="0"/>
          <w:numId w:val="9"/>
        </w:numPr>
      </w:pPr>
      <w:r>
        <w:t>Дидактическая игра «Магазин» - форма.</w:t>
      </w:r>
    </w:p>
    <w:p w:rsidR="007547F7" w:rsidRDefault="007547F7" w:rsidP="007547F7">
      <w:pPr>
        <w:pStyle w:val="a3"/>
        <w:numPr>
          <w:ilvl w:val="0"/>
          <w:numId w:val="9"/>
        </w:numPr>
      </w:pPr>
      <w:r>
        <w:t>Дидактическая игра «Кто выше» - величина.</w:t>
      </w:r>
    </w:p>
    <w:p w:rsidR="007547F7" w:rsidRPr="00BB76EA" w:rsidRDefault="007547F7" w:rsidP="007547F7">
      <w:pPr>
        <w:pStyle w:val="a3"/>
        <w:rPr>
          <w:b/>
        </w:rPr>
      </w:pPr>
      <w:r w:rsidRPr="00BB76EA">
        <w:rPr>
          <w:b/>
        </w:rPr>
        <w:t>Февраль.</w:t>
      </w:r>
    </w:p>
    <w:p w:rsidR="007547F7" w:rsidRDefault="007547F7" w:rsidP="007547F7">
      <w:pPr>
        <w:pStyle w:val="a3"/>
        <w:numPr>
          <w:ilvl w:val="0"/>
          <w:numId w:val="10"/>
        </w:numPr>
      </w:pPr>
      <w:r>
        <w:t>Дидактическая игра «Живое домино» - цвет.</w:t>
      </w:r>
    </w:p>
    <w:p w:rsidR="007547F7" w:rsidRDefault="007547F7" w:rsidP="007547F7">
      <w:pPr>
        <w:pStyle w:val="a3"/>
        <w:numPr>
          <w:ilvl w:val="0"/>
          <w:numId w:val="10"/>
        </w:numPr>
      </w:pPr>
      <w:r>
        <w:t>Игра – соревнование «Кто быстрее свернет ленту» - величина.</w:t>
      </w:r>
    </w:p>
    <w:p w:rsidR="007547F7" w:rsidRDefault="007547F7" w:rsidP="007547F7">
      <w:pPr>
        <w:pStyle w:val="a3"/>
        <w:numPr>
          <w:ilvl w:val="0"/>
          <w:numId w:val="10"/>
        </w:numPr>
      </w:pPr>
      <w:r>
        <w:t>«Построим башню» - величина.</w:t>
      </w:r>
    </w:p>
    <w:p w:rsidR="007547F7" w:rsidRDefault="007547F7" w:rsidP="007547F7">
      <w:pPr>
        <w:pStyle w:val="a3"/>
        <w:numPr>
          <w:ilvl w:val="0"/>
          <w:numId w:val="10"/>
        </w:numPr>
      </w:pPr>
      <w:r>
        <w:t xml:space="preserve">Интегрированная НОД </w:t>
      </w:r>
      <w:r>
        <w:rPr>
          <w:u w:val="single"/>
        </w:rPr>
        <w:t>«Радуга»</w:t>
      </w:r>
      <w:r>
        <w:t xml:space="preserve"> - цвет и величина.</w:t>
      </w:r>
    </w:p>
    <w:p w:rsidR="007547F7" w:rsidRPr="00BB76EA" w:rsidRDefault="007547F7" w:rsidP="007547F7">
      <w:pPr>
        <w:pStyle w:val="a3"/>
        <w:rPr>
          <w:b/>
        </w:rPr>
      </w:pPr>
      <w:r w:rsidRPr="00BB76EA">
        <w:rPr>
          <w:b/>
        </w:rPr>
        <w:t>Март.</w:t>
      </w:r>
    </w:p>
    <w:p w:rsidR="007547F7" w:rsidRDefault="007547F7" w:rsidP="007547F7">
      <w:pPr>
        <w:pStyle w:val="a3"/>
        <w:numPr>
          <w:ilvl w:val="0"/>
          <w:numId w:val="11"/>
        </w:numPr>
      </w:pPr>
      <w:r>
        <w:t>Игровые поручения – цвет и величина.</w:t>
      </w:r>
    </w:p>
    <w:p w:rsidR="007547F7" w:rsidRDefault="007547F7" w:rsidP="007547F7">
      <w:pPr>
        <w:pStyle w:val="a3"/>
        <w:numPr>
          <w:ilvl w:val="0"/>
          <w:numId w:val="11"/>
        </w:numPr>
      </w:pPr>
      <w:r>
        <w:t>Дидактическая игра «Соберем фрукты» – величина.</w:t>
      </w:r>
    </w:p>
    <w:p w:rsidR="007547F7" w:rsidRDefault="007547F7" w:rsidP="007547F7">
      <w:pPr>
        <w:pStyle w:val="a3"/>
        <w:numPr>
          <w:ilvl w:val="0"/>
          <w:numId w:val="11"/>
        </w:numPr>
      </w:pPr>
      <w:r>
        <w:t>Игровое упражнение «Найди свой домик» - форма.</w:t>
      </w:r>
    </w:p>
    <w:p w:rsidR="007547F7" w:rsidRDefault="007547F7" w:rsidP="007547F7">
      <w:pPr>
        <w:pStyle w:val="a3"/>
        <w:numPr>
          <w:ilvl w:val="0"/>
          <w:numId w:val="11"/>
        </w:numPr>
      </w:pPr>
      <w:r>
        <w:t xml:space="preserve">Интегрированная НОД </w:t>
      </w:r>
      <w:r>
        <w:rPr>
          <w:u w:val="single"/>
        </w:rPr>
        <w:t>«Платочек для мамы»</w:t>
      </w:r>
      <w:r>
        <w:t xml:space="preserve"> - форма.</w:t>
      </w:r>
    </w:p>
    <w:p w:rsidR="007547F7" w:rsidRPr="00BB76EA" w:rsidRDefault="007547F7" w:rsidP="007547F7">
      <w:pPr>
        <w:pStyle w:val="a3"/>
        <w:rPr>
          <w:b/>
        </w:rPr>
      </w:pPr>
      <w:r w:rsidRPr="00BB76EA">
        <w:rPr>
          <w:b/>
        </w:rPr>
        <w:t>Апрель.</w:t>
      </w:r>
    </w:p>
    <w:p w:rsidR="007547F7" w:rsidRDefault="007547F7" w:rsidP="007547F7">
      <w:pPr>
        <w:pStyle w:val="a3"/>
        <w:numPr>
          <w:ilvl w:val="0"/>
          <w:numId w:val="12"/>
        </w:numPr>
      </w:pPr>
      <w:r>
        <w:t>Дидактическая игра «Разноцветные флажки» - цвет.</w:t>
      </w:r>
    </w:p>
    <w:p w:rsidR="007547F7" w:rsidRDefault="007547F7" w:rsidP="007547F7">
      <w:pPr>
        <w:pStyle w:val="a3"/>
        <w:numPr>
          <w:ilvl w:val="0"/>
          <w:numId w:val="12"/>
        </w:numPr>
      </w:pPr>
      <w:r>
        <w:t>Дидактическая игра «Принеси и покажи» – форма и величина.</w:t>
      </w:r>
    </w:p>
    <w:p w:rsidR="007547F7" w:rsidRDefault="007547F7" w:rsidP="007547F7">
      <w:pPr>
        <w:pStyle w:val="a3"/>
        <w:numPr>
          <w:ilvl w:val="0"/>
          <w:numId w:val="12"/>
        </w:numPr>
      </w:pPr>
      <w:r>
        <w:t>Игровое упражнение «Найди свою полянку» - цвет.</w:t>
      </w:r>
    </w:p>
    <w:p w:rsidR="007547F7" w:rsidRDefault="007547F7" w:rsidP="007547F7">
      <w:pPr>
        <w:pStyle w:val="a3"/>
        <w:numPr>
          <w:ilvl w:val="0"/>
          <w:numId w:val="12"/>
        </w:numPr>
      </w:pPr>
      <w:r>
        <w:t>Дидактическое упражнение «Как звери выбирали себе место».</w:t>
      </w:r>
    </w:p>
    <w:p w:rsidR="007547F7" w:rsidRPr="00BB76EA" w:rsidRDefault="007547F7" w:rsidP="007547F7">
      <w:pPr>
        <w:pStyle w:val="a3"/>
        <w:rPr>
          <w:b/>
        </w:rPr>
      </w:pPr>
      <w:r w:rsidRPr="00BB76EA">
        <w:rPr>
          <w:b/>
        </w:rPr>
        <w:lastRenderedPageBreak/>
        <w:t>Май.</w:t>
      </w:r>
    </w:p>
    <w:p w:rsidR="007547F7" w:rsidRDefault="007547F7" w:rsidP="007547F7">
      <w:pPr>
        <w:pStyle w:val="a3"/>
        <w:numPr>
          <w:ilvl w:val="0"/>
          <w:numId w:val="13"/>
        </w:numPr>
      </w:pPr>
      <w:r>
        <w:t>Закрепление – дидактическая игра «Пришла весна» - цвет, форма и величина.</w:t>
      </w:r>
    </w:p>
    <w:p w:rsidR="007547F7" w:rsidRDefault="007547F7" w:rsidP="007547F7">
      <w:pPr>
        <w:pStyle w:val="a3"/>
        <w:numPr>
          <w:ilvl w:val="0"/>
          <w:numId w:val="13"/>
        </w:numPr>
      </w:pPr>
      <w:r>
        <w:t>Закрепление – коллективное рисование «Цвета весны».</w:t>
      </w:r>
    </w:p>
    <w:p w:rsidR="007547F7" w:rsidRDefault="007547F7" w:rsidP="007547F7">
      <w:pPr>
        <w:pStyle w:val="a3"/>
        <w:numPr>
          <w:ilvl w:val="0"/>
          <w:numId w:val="13"/>
        </w:numPr>
      </w:pPr>
      <w:r>
        <w:t>Закрепление – коллективная аппликация «Весенняя капель» - величина.</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7547F7" w:rsidRDefault="007547F7" w:rsidP="007547F7">
      <w:pPr>
        <w:pStyle w:val="a3"/>
      </w:pPr>
      <w:r>
        <w:t> </w:t>
      </w: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pPr>
    </w:p>
    <w:p w:rsidR="00BB76EA" w:rsidRDefault="00BB76EA" w:rsidP="007547F7">
      <w:pPr>
        <w:pStyle w:val="a3"/>
        <w:jc w:val="center"/>
        <w:rPr>
          <w:b/>
          <w:bCs/>
        </w:rPr>
      </w:pPr>
    </w:p>
    <w:p w:rsidR="00BB76EA" w:rsidRPr="00BB76EA" w:rsidRDefault="007547F7" w:rsidP="007547F7">
      <w:pPr>
        <w:pStyle w:val="a3"/>
        <w:jc w:val="center"/>
        <w:rPr>
          <w:b/>
          <w:bCs/>
          <w:sz w:val="32"/>
          <w:szCs w:val="32"/>
        </w:rPr>
      </w:pPr>
      <w:r w:rsidRPr="00BB76EA">
        <w:rPr>
          <w:b/>
          <w:bCs/>
          <w:sz w:val="32"/>
          <w:szCs w:val="32"/>
        </w:rPr>
        <w:lastRenderedPageBreak/>
        <w:t xml:space="preserve">Календарное планирование </w:t>
      </w:r>
    </w:p>
    <w:p w:rsidR="007547F7" w:rsidRPr="00BB76EA" w:rsidRDefault="007547F7" w:rsidP="007547F7">
      <w:pPr>
        <w:pStyle w:val="a3"/>
        <w:jc w:val="center"/>
        <w:rPr>
          <w:b/>
          <w:i/>
          <w:sz w:val="32"/>
          <w:szCs w:val="32"/>
        </w:rPr>
      </w:pPr>
      <w:r w:rsidRPr="00BB76EA">
        <w:rPr>
          <w:b/>
          <w:bCs/>
          <w:sz w:val="28"/>
          <w:szCs w:val="28"/>
        </w:rPr>
        <w:t>кружковой работы</w:t>
      </w:r>
      <w:r w:rsidR="00BB76EA" w:rsidRPr="00BB76EA">
        <w:rPr>
          <w:b/>
          <w:bCs/>
          <w:sz w:val="28"/>
          <w:szCs w:val="28"/>
        </w:rPr>
        <w:t xml:space="preserve"> </w:t>
      </w:r>
      <w:r w:rsidR="00BB76EA" w:rsidRPr="00BB76EA">
        <w:rPr>
          <w:b/>
          <w:bCs/>
          <w:i/>
          <w:sz w:val="32"/>
          <w:szCs w:val="32"/>
        </w:rPr>
        <w:t>«Занимательная сенсорика»</w:t>
      </w:r>
    </w:p>
    <w:p w:rsidR="00BB76EA" w:rsidRDefault="00BB76EA" w:rsidP="007547F7">
      <w:pPr>
        <w:pStyle w:val="a3"/>
        <w:rPr>
          <w:b/>
          <w:bCs/>
        </w:rPr>
      </w:pPr>
    </w:p>
    <w:p w:rsidR="007547F7" w:rsidRPr="00D31A12" w:rsidRDefault="007547F7" w:rsidP="007547F7">
      <w:pPr>
        <w:pStyle w:val="a3"/>
        <w:rPr>
          <w:u w:val="single"/>
        </w:rPr>
      </w:pPr>
      <w:r w:rsidRPr="00D31A12">
        <w:rPr>
          <w:b/>
          <w:bCs/>
          <w:u w:val="single"/>
        </w:rPr>
        <w:t xml:space="preserve">Сентябрь </w:t>
      </w:r>
    </w:p>
    <w:p w:rsidR="007547F7" w:rsidRDefault="007547F7" w:rsidP="007547F7">
      <w:pPr>
        <w:pStyle w:val="a3"/>
      </w:pPr>
      <w:r w:rsidRPr="00D901CD">
        <w:rPr>
          <w:b/>
          <w:bCs/>
        </w:rPr>
        <w:t>Занятие 1.</w:t>
      </w:r>
      <w:r>
        <w:rPr>
          <w:b/>
          <w:bCs/>
        </w:rPr>
        <w:t xml:space="preserve"> </w:t>
      </w:r>
      <w:r>
        <w:t>Дидактическая игра «Спрячь мышку».</w:t>
      </w:r>
    </w:p>
    <w:p w:rsidR="007547F7" w:rsidRDefault="007547F7" w:rsidP="007547F7">
      <w:pPr>
        <w:pStyle w:val="a3"/>
      </w:pPr>
      <w:r>
        <w:rPr>
          <w:b/>
          <w:bCs/>
        </w:rPr>
        <w:t>Цель:</w:t>
      </w:r>
      <w:r>
        <w:t xml:space="preserve"> Знакомство детей с шестью цветами спектра и их называние. Формирование умения индикации цвета.</w:t>
      </w:r>
    </w:p>
    <w:p w:rsidR="007547F7" w:rsidRDefault="007547F7" w:rsidP="007547F7">
      <w:pPr>
        <w:pStyle w:val="a3"/>
      </w:pPr>
      <w:r>
        <w:rPr>
          <w:b/>
          <w:bCs/>
        </w:rPr>
        <w:t>Материал:</w:t>
      </w:r>
      <w:r>
        <w:t xml:space="preserve">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rsidR="007547F7" w:rsidRDefault="007547F7" w:rsidP="007547F7">
      <w:pPr>
        <w:pStyle w:val="a3"/>
      </w:pPr>
      <w: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rsidR="007547F7" w:rsidRDefault="007547F7" w:rsidP="007547F7">
      <w:pPr>
        <w:pStyle w:val="a3"/>
      </w:pPr>
      <w:r>
        <w:rPr>
          <w:b/>
          <w:bCs/>
        </w:rPr>
        <w:t>Ход занятия:</w:t>
      </w:r>
    </w:p>
    <w:p w:rsidR="007547F7" w:rsidRDefault="007547F7" w:rsidP="007547F7">
      <w:pPr>
        <w:pStyle w:val="a3"/>
      </w:pPr>
      <w:r>
        <w:t>(Дети сидят кругом за столом вместе с педагогом).</w:t>
      </w:r>
    </w:p>
    <w:p w:rsidR="007547F7" w:rsidRDefault="007547F7" w:rsidP="007547F7">
      <w:pPr>
        <w:pStyle w:val="a3"/>
      </w:pPr>
      <w:r>
        <w:t xml:space="preserve">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 </w:t>
      </w:r>
    </w:p>
    <w:p w:rsidR="007547F7" w:rsidRDefault="007547F7" w:rsidP="007547F7">
      <w:pPr>
        <w:pStyle w:val="a3"/>
      </w:pPr>
      <w: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rsidR="00BB76EA" w:rsidRDefault="00BB76EA" w:rsidP="007547F7">
      <w:pPr>
        <w:pStyle w:val="a3"/>
      </w:pPr>
    </w:p>
    <w:p w:rsidR="007547F7" w:rsidRDefault="007547F7" w:rsidP="007547F7">
      <w:pPr>
        <w:pStyle w:val="a3"/>
      </w:pPr>
      <w:r w:rsidRPr="00D901CD">
        <w:rPr>
          <w:u w:val="single"/>
        </w:rPr>
        <w:t> </w:t>
      </w:r>
      <w:r w:rsidRPr="00D901CD">
        <w:rPr>
          <w:b/>
          <w:bCs/>
        </w:rPr>
        <w:t>Занятие 2.</w:t>
      </w:r>
      <w:r>
        <w:t xml:space="preserve"> Дидактическая игра «Птичка в клетке».</w:t>
      </w:r>
    </w:p>
    <w:p w:rsidR="007547F7" w:rsidRDefault="007547F7" w:rsidP="007547F7">
      <w:pPr>
        <w:pStyle w:val="a3"/>
      </w:pPr>
      <w:r>
        <w:rPr>
          <w:b/>
          <w:bCs/>
        </w:rPr>
        <w:t>Цель:</w:t>
      </w:r>
      <w:r>
        <w:t xml:space="preserve"> Знакомство детей с основными геометрическими формами (круг, квадрат, треугольник). Развивать навыки приема обследования формы – обведению пальцем контура формы. Формирование умения индификации формы.</w:t>
      </w:r>
    </w:p>
    <w:p w:rsidR="007547F7" w:rsidRDefault="007547F7" w:rsidP="007547F7">
      <w:pPr>
        <w:pStyle w:val="a3"/>
      </w:pPr>
      <w:r>
        <w:rPr>
          <w:b/>
          <w:bCs/>
        </w:rPr>
        <w:t xml:space="preserve">Материал: </w:t>
      </w:r>
      <w:r>
        <w:t>Демонстрационный: большие картонные круг, квадрат, треугольник, с нарисованными «лицами» - фигурки – человечки. Раздаточный: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rsidR="007547F7" w:rsidRDefault="007547F7" w:rsidP="007547F7">
      <w:pPr>
        <w:pStyle w:val="a3"/>
      </w:pPr>
      <w:r>
        <w:rPr>
          <w:b/>
          <w:bCs/>
        </w:rPr>
        <w:t xml:space="preserve">Ход занятия: </w:t>
      </w:r>
      <w: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rsidR="007547F7" w:rsidRDefault="007547F7" w:rsidP="007547F7">
      <w:pPr>
        <w:pStyle w:val="a3"/>
      </w:pPr>
      <w:r>
        <w:lastRenderedPageBreak/>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rsidR="007547F7" w:rsidRDefault="007547F7" w:rsidP="007547F7">
      <w:pPr>
        <w:pStyle w:val="a3"/>
      </w:pPr>
      <w:r>
        <w:t>В заключение малышам предлагается подвижная игра «Птички и автомобиль».</w:t>
      </w:r>
    </w:p>
    <w:p w:rsidR="00BB76EA" w:rsidRDefault="00BB76EA" w:rsidP="007547F7">
      <w:pPr>
        <w:pStyle w:val="a3"/>
      </w:pPr>
    </w:p>
    <w:p w:rsidR="007547F7" w:rsidRDefault="007547F7" w:rsidP="007547F7">
      <w:pPr>
        <w:pStyle w:val="a3"/>
      </w:pPr>
      <w:r w:rsidRPr="00D901CD">
        <w:t> </w:t>
      </w:r>
      <w:r w:rsidRPr="00D901CD">
        <w:rPr>
          <w:b/>
          <w:bCs/>
        </w:rPr>
        <w:t>Занятие 3</w:t>
      </w:r>
      <w:r>
        <w:rPr>
          <w:b/>
          <w:bCs/>
        </w:rPr>
        <w:t>.</w:t>
      </w:r>
      <w:r>
        <w:t xml:space="preserve"> Дидактическое упражнение «Накорми мишек».</w:t>
      </w:r>
    </w:p>
    <w:p w:rsidR="007547F7" w:rsidRDefault="007547F7" w:rsidP="007547F7">
      <w:pPr>
        <w:pStyle w:val="a3"/>
      </w:pPr>
      <w:r>
        <w:rPr>
          <w:b/>
          <w:bCs/>
        </w:rPr>
        <w:t>Цель:</w:t>
      </w:r>
      <w:r>
        <w:t xml:space="preserve"> Знакомство с параметрами трех величин (большой, средний, маленький). Развивать умение выделять параметры величины предметов.</w:t>
      </w:r>
    </w:p>
    <w:p w:rsidR="007547F7" w:rsidRDefault="007547F7" w:rsidP="007547F7">
      <w:pPr>
        <w:pStyle w:val="a3"/>
      </w:pPr>
      <w:r>
        <w:rPr>
          <w:b/>
          <w:bCs/>
        </w:rPr>
        <w:t>Материал:</w:t>
      </w:r>
      <w:r>
        <w:t xml:space="preserve">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rsidR="007547F7" w:rsidRDefault="007547F7" w:rsidP="007547F7">
      <w:pPr>
        <w:pStyle w:val="a3"/>
      </w:pPr>
      <w:r>
        <w:rPr>
          <w:b/>
          <w:bCs/>
        </w:rPr>
        <w:t>Ход занятия.</w:t>
      </w:r>
    </w:p>
    <w:p w:rsidR="007547F7" w:rsidRDefault="007547F7" w:rsidP="007547F7">
      <w:pPr>
        <w:pStyle w:val="a3"/>
      </w:pPr>
      <w:r>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По низкому мосту дети легко переходят на другой берег, по высокому, страшно упасть в речку. </w:t>
      </w:r>
    </w:p>
    <w:p w:rsidR="007547F7" w:rsidRDefault="007547F7" w:rsidP="007547F7">
      <w:pPr>
        <w:pStyle w:val="a3"/>
      </w:pPr>
      <w:r>
        <w:t xml:space="preserve">-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третий совсем низкий. Как можно еще сказать? – Один большого размера, второй среднего (или поменьше), а третий маленький. </w:t>
      </w:r>
    </w:p>
    <w:p w:rsidR="007547F7" w:rsidRDefault="007547F7" w:rsidP="007547F7">
      <w:pPr>
        <w:pStyle w:val="a3"/>
      </w:pPr>
      <w:r>
        <w:t xml:space="preserve">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 (по тому же принципу дети подбирают остальную посуду для медведей). </w:t>
      </w:r>
    </w:p>
    <w:p w:rsidR="007547F7" w:rsidRDefault="007547F7" w:rsidP="007547F7">
      <w:pPr>
        <w:pStyle w:val="a3"/>
      </w:pPr>
      <w:r>
        <w:t>В заключение благодарные медведи играют с детьми в подвижную игру «Медведь и дети».</w:t>
      </w:r>
    </w:p>
    <w:p w:rsidR="00BB76EA" w:rsidRDefault="00BB76EA" w:rsidP="007547F7">
      <w:pPr>
        <w:pStyle w:val="a3"/>
      </w:pPr>
    </w:p>
    <w:p w:rsidR="007547F7" w:rsidRDefault="007547F7" w:rsidP="007547F7">
      <w:pPr>
        <w:pStyle w:val="a3"/>
      </w:pPr>
      <w:r>
        <w:t> </w:t>
      </w:r>
      <w:r w:rsidRPr="00D901CD">
        <w:rPr>
          <w:b/>
          <w:bCs/>
        </w:rPr>
        <w:t>Занятие 4.</w:t>
      </w:r>
      <w:r>
        <w:t xml:space="preserve"> «Найди такой же по цвету и по форме»</w:t>
      </w:r>
    </w:p>
    <w:p w:rsidR="007547F7" w:rsidRDefault="007547F7" w:rsidP="007547F7">
      <w:pPr>
        <w:pStyle w:val="a3"/>
      </w:pPr>
      <w:r>
        <w:rPr>
          <w:b/>
          <w:bCs/>
        </w:rPr>
        <w:t>Цель:</w:t>
      </w:r>
      <w:r>
        <w:t xml:space="preserve"> Развивать навыки сопоставления цвета предмета с эталоном цвета, классификации по основным шести цветам, сопоставлению формы предметов с эталонами формы.</w:t>
      </w:r>
    </w:p>
    <w:p w:rsidR="007547F7" w:rsidRDefault="007547F7" w:rsidP="007547F7">
      <w:pPr>
        <w:pStyle w:val="a3"/>
      </w:pPr>
      <w:r>
        <w:rPr>
          <w:b/>
          <w:bCs/>
        </w:rPr>
        <w:t>Материал:</w:t>
      </w:r>
      <w:r>
        <w:t xml:space="preserve"> По цвету – обруч, квадраты шести цветов, по 3-4 предмета (цветные кубики) каждого из этих шести цветов. По форме – геометрические фигуры трех форм, по 2 предмета каждой из этих форм. Обруч.</w:t>
      </w:r>
    </w:p>
    <w:p w:rsidR="007547F7" w:rsidRDefault="007547F7" w:rsidP="007547F7">
      <w:pPr>
        <w:pStyle w:val="a3"/>
      </w:pPr>
      <w:r>
        <w:rPr>
          <w:b/>
          <w:bCs/>
        </w:rPr>
        <w:t xml:space="preserve">Ход занятия. </w:t>
      </w:r>
      <w:r>
        <w:rPr>
          <w:u w:val="single"/>
        </w:rPr>
        <w:t>С цветом.</w:t>
      </w:r>
      <w:r>
        <w:rPr>
          <w:b/>
          <w:bCs/>
        </w:rPr>
        <w:t xml:space="preserve"> </w:t>
      </w:r>
      <w: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Pr>
          <w:b/>
          <w:bCs/>
        </w:rPr>
        <w:t xml:space="preserve"> </w:t>
      </w:r>
      <w:r>
        <w:rPr>
          <w:u w:val="single"/>
        </w:rPr>
        <w:t>С формой.</w:t>
      </w:r>
      <w:r>
        <w:rPr>
          <w:b/>
          <w:bCs/>
        </w:rPr>
        <w:t xml:space="preserve"> </w:t>
      </w:r>
      <w:r>
        <w:t xml:space="preserve">Воспитатель вместе с детьми рассматривает предметы и игрушки разной формы, лежащие на столе перед ними, говорят, какой формы предмет и игрушки – круглой, квадратной, треугольной. Далее игра: воспитатель показывает </w:t>
      </w:r>
      <w:r>
        <w:lastRenderedPageBreak/>
        <w:t>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rsidR="007547F7" w:rsidRDefault="007547F7" w:rsidP="007547F7">
      <w:pPr>
        <w:pStyle w:val="a3"/>
      </w:pPr>
      <w: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w:t>
      </w:r>
    </w:p>
    <w:p w:rsidR="00BB76EA" w:rsidRDefault="007547F7" w:rsidP="007547F7">
      <w:pPr>
        <w:pStyle w:val="a3"/>
      </w:pPr>
      <w:r>
        <w:t> </w:t>
      </w:r>
    </w:p>
    <w:p w:rsidR="007547F7" w:rsidRPr="00D31A12" w:rsidRDefault="007547F7" w:rsidP="007547F7">
      <w:pPr>
        <w:pStyle w:val="a3"/>
        <w:rPr>
          <w:u w:val="single"/>
        </w:rPr>
      </w:pPr>
      <w:r w:rsidRPr="00D31A12">
        <w:rPr>
          <w:b/>
          <w:bCs/>
          <w:u w:val="single"/>
        </w:rPr>
        <w:t xml:space="preserve">Октябрь </w:t>
      </w:r>
    </w:p>
    <w:p w:rsidR="007547F7" w:rsidRDefault="007547F7" w:rsidP="007547F7">
      <w:pPr>
        <w:pStyle w:val="a3"/>
      </w:pPr>
      <w:r w:rsidRPr="00D901CD">
        <w:rPr>
          <w:b/>
          <w:bCs/>
        </w:rPr>
        <w:t>Занятие 1.</w:t>
      </w:r>
      <w:r>
        <w:t xml:space="preserve"> Дидактическая игра «Спрячь зайку от лисы».</w:t>
      </w:r>
    </w:p>
    <w:p w:rsidR="007547F7" w:rsidRDefault="007547F7" w:rsidP="007547F7">
      <w:pPr>
        <w:pStyle w:val="a3"/>
      </w:pPr>
      <w:r>
        <w:rPr>
          <w:b/>
          <w:bCs/>
        </w:rPr>
        <w:t>Цель:</w:t>
      </w:r>
      <w:r>
        <w:t xml:space="preserve"> Формировать умение соотносить предметы с учетом цвета и формы. </w:t>
      </w:r>
    </w:p>
    <w:p w:rsidR="007547F7" w:rsidRDefault="007547F7" w:rsidP="007547F7">
      <w:pPr>
        <w:pStyle w:val="a3"/>
      </w:pPr>
      <w:r>
        <w:rPr>
          <w:b/>
          <w:bCs/>
        </w:rPr>
        <w:t>Материал:</w:t>
      </w:r>
      <w:r>
        <w:t xml:space="preserve"> Демонстрационный: листы бумаги шести цветов (20/15см), посередине белые «окошки» разные по форме (3 вида)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 </w:t>
      </w:r>
    </w:p>
    <w:p w:rsidR="007547F7" w:rsidRDefault="007547F7" w:rsidP="007547F7">
      <w:pPr>
        <w:pStyle w:val="a3"/>
      </w:pPr>
      <w:r>
        <w:rPr>
          <w:b/>
          <w:bCs/>
        </w:rPr>
        <w:t xml:space="preserve">Ход занятия. </w:t>
      </w:r>
      <w:r>
        <w:t>Воспитатель проводит с детьми игру «Спрячь зайку от лисы». Вначале он обращает внимание детей на цвет «домиков» и форму «дверей». Показывает как правильно, подобрать «дверцы» в домиках у зайцев, с учетом цвета и формы. Затем предлагает детям играть самостоятельно. Они прячут зайчат от лисы, подбирая к разноцветным домикам с разной формой окошки, точно такие же цвета как домик и такую же форму как окошко.</w:t>
      </w:r>
    </w:p>
    <w:p w:rsidR="007547F7" w:rsidRDefault="007547F7" w:rsidP="007547F7">
      <w:pPr>
        <w:pStyle w:val="a3"/>
      </w:pPr>
      <w:r>
        <w:t>В заключение подвижная игра «Лиса и зайцы».</w:t>
      </w:r>
    </w:p>
    <w:p w:rsidR="00BB76EA" w:rsidRDefault="007547F7" w:rsidP="007547F7">
      <w:pPr>
        <w:pStyle w:val="a3"/>
      </w:pPr>
      <w:r>
        <w:t> </w:t>
      </w:r>
    </w:p>
    <w:p w:rsidR="007547F7" w:rsidRDefault="007547F7" w:rsidP="007547F7">
      <w:pPr>
        <w:pStyle w:val="a3"/>
      </w:pPr>
      <w:r>
        <w:rPr>
          <w:b/>
          <w:bCs/>
        </w:rPr>
        <w:t>Занятие 2.</w:t>
      </w:r>
      <w:r>
        <w:t xml:space="preserve"> «Кто где спит». </w:t>
      </w:r>
    </w:p>
    <w:p w:rsidR="007547F7" w:rsidRDefault="007547F7" w:rsidP="007547F7">
      <w:pPr>
        <w:pStyle w:val="a3"/>
      </w:pPr>
      <w:r>
        <w:rPr>
          <w:b/>
          <w:bCs/>
        </w:rPr>
        <w:t xml:space="preserve">Цель: </w:t>
      </w:r>
      <w:r>
        <w:t>Продолжаем знакомство детей с тремя геометрическими формами и их названиями. Формирование действия подбора по образцу.</w:t>
      </w:r>
    </w:p>
    <w:p w:rsidR="007547F7" w:rsidRDefault="007547F7" w:rsidP="007547F7">
      <w:pPr>
        <w:pStyle w:val="a3"/>
      </w:pPr>
      <w:r>
        <w:rPr>
          <w:b/>
          <w:bCs/>
        </w:rPr>
        <w:t xml:space="preserve">Материал: </w:t>
      </w:r>
      <w:r>
        <w:t>Демонстрационный: большие круг, квадрат, треугольник (фигурки-человечки). Раздаточный: те же фигурки меньших размеров с «лицами по одному набору на каждого ребенка. Карточки с контурными изображениями тех же фигур той же величины.</w:t>
      </w:r>
    </w:p>
    <w:p w:rsidR="007547F7" w:rsidRDefault="007547F7" w:rsidP="007547F7">
      <w:pPr>
        <w:pStyle w:val="a3"/>
      </w:pPr>
      <w:r>
        <w:rPr>
          <w:b/>
          <w:bCs/>
        </w:rPr>
        <w:t xml:space="preserve">Ход занятия. </w:t>
      </w:r>
      <w:r>
        <w:t>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w:t>
      </w:r>
      <w:r>
        <w:rPr>
          <w:b/>
          <w:bCs/>
        </w:rPr>
        <w:t xml:space="preserve"> </w:t>
      </w:r>
      <w:r>
        <w:t>какой формы этот человечек. Особо фиксируется внимание на углах и пропорциях фигур (овал и прямоугольник - вытянутые).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с нарисованными.</w:t>
      </w:r>
    </w:p>
    <w:p w:rsidR="007547F7" w:rsidRDefault="007547F7" w:rsidP="007547F7">
      <w:pPr>
        <w:pStyle w:val="a3"/>
      </w:pPr>
      <w:r>
        <w:t>Примечание. В более сильной подгруппе детей размер фигурок может быть меньше, чем контуры на карточке.</w:t>
      </w:r>
    </w:p>
    <w:p w:rsidR="007547F7" w:rsidRDefault="007547F7" w:rsidP="007547F7">
      <w:pPr>
        <w:pStyle w:val="a3"/>
      </w:pPr>
      <w:r>
        <w:rPr>
          <w:b/>
          <w:bCs/>
        </w:rPr>
        <w:t xml:space="preserve">Занятие 3. </w:t>
      </w:r>
      <w:r>
        <w:t>«Игра с мячами».</w:t>
      </w:r>
    </w:p>
    <w:p w:rsidR="007547F7" w:rsidRDefault="007547F7" w:rsidP="007547F7">
      <w:pPr>
        <w:pStyle w:val="a3"/>
      </w:pPr>
      <w:r>
        <w:rPr>
          <w:b/>
          <w:bCs/>
        </w:rPr>
        <w:t>Цель:</w:t>
      </w:r>
      <w:r>
        <w:t xml:space="preserve"> Формировать умение выделять параметры величины предметов.</w:t>
      </w:r>
    </w:p>
    <w:p w:rsidR="007547F7" w:rsidRDefault="007547F7" w:rsidP="007547F7">
      <w:pPr>
        <w:pStyle w:val="a3"/>
      </w:pPr>
      <w:r>
        <w:rPr>
          <w:b/>
          <w:bCs/>
        </w:rPr>
        <w:lastRenderedPageBreak/>
        <w:t>Материал:</w:t>
      </w:r>
      <w:r>
        <w:t xml:space="preserve"> Мяч. Раздаточный: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rsidR="007547F7" w:rsidRDefault="007547F7" w:rsidP="007547F7">
      <w:pPr>
        <w:pStyle w:val="a3"/>
      </w:pPr>
      <w:r>
        <w:rPr>
          <w:b/>
          <w:bCs/>
        </w:rPr>
        <w:t>Ход занятия:</w:t>
      </w:r>
      <w:r>
        <w:t xml:space="preserve">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rsidR="007547F7" w:rsidRDefault="007547F7" w:rsidP="007547F7">
      <w:pPr>
        <w:pStyle w:val="a3"/>
      </w:pPr>
      <w:r>
        <w:t xml:space="preserve">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rsidR="007547F7" w:rsidRDefault="007547F7" w:rsidP="007547F7">
      <w:pPr>
        <w:pStyle w:val="a3"/>
      </w:pPr>
      <w:r>
        <w:t> </w:t>
      </w:r>
    </w:p>
    <w:p w:rsidR="007547F7" w:rsidRDefault="007547F7" w:rsidP="007547F7">
      <w:pPr>
        <w:pStyle w:val="a3"/>
      </w:pPr>
      <w:r>
        <w:rPr>
          <w:b/>
          <w:bCs/>
        </w:rPr>
        <w:t>Занятие 4.</w:t>
      </w:r>
      <w:r>
        <w:t xml:space="preserve"> «Чудесный мешочек».</w:t>
      </w:r>
    </w:p>
    <w:p w:rsidR="007547F7" w:rsidRDefault="007547F7" w:rsidP="007547F7">
      <w:pPr>
        <w:pStyle w:val="a3"/>
      </w:pPr>
      <w:r>
        <w:rPr>
          <w:b/>
          <w:bCs/>
        </w:rPr>
        <w:t>Цель:</w:t>
      </w:r>
      <w:r>
        <w:t xml:space="preserve"> Развивать навыки подбора фигур на ощупь по зрительно воспринимаемому образцу. Закрепление знания цветовых оттенков.</w:t>
      </w:r>
    </w:p>
    <w:p w:rsidR="007547F7" w:rsidRDefault="007547F7" w:rsidP="007547F7">
      <w:pPr>
        <w:pStyle w:val="a3"/>
      </w:pPr>
      <w:r>
        <w:rPr>
          <w:b/>
          <w:bCs/>
        </w:rPr>
        <w:t xml:space="preserve">Материал: </w:t>
      </w:r>
      <w:r>
        <w:t>Чудесный мешочек, в нем пластмассовые кубики и шарики разного цвета.</w:t>
      </w:r>
    </w:p>
    <w:p w:rsidR="007547F7" w:rsidRDefault="007547F7" w:rsidP="007547F7">
      <w:pPr>
        <w:pStyle w:val="a3"/>
      </w:pPr>
      <w:r>
        <w:rPr>
          <w:b/>
          <w:bCs/>
        </w:rPr>
        <w:t xml:space="preserve">Ход занятия. </w:t>
      </w:r>
      <w:r>
        <w:t xml:space="preserve">(Дети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 </w:t>
      </w:r>
    </w:p>
    <w:p w:rsidR="007547F7" w:rsidRDefault="007547F7" w:rsidP="007547F7">
      <w:pPr>
        <w:pStyle w:val="a3"/>
      </w:pPr>
      <w: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w:t>
      </w:r>
    </w:p>
    <w:p w:rsidR="00BB76EA" w:rsidRDefault="007547F7" w:rsidP="007547F7">
      <w:pPr>
        <w:pStyle w:val="a3"/>
      </w:pPr>
      <w:r>
        <w:t> </w:t>
      </w:r>
    </w:p>
    <w:p w:rsidR="007547F7" w:rsidRPr="00D901CD" w:rsidRDefault="007547F7" w:rsidP="007547F7">
      <w:pPr>
        <w:pStyle w:val="a3"/>
        <w:rPr>
          <w:u w:val="single"/>
        </w:rPr>
      </w:pPr>
      <w:r w:rsidRPr="00D901CD">
        <w:rPr>
          <w:b/>
          <w:bCs/>
          <w:u w:val="single"/>
        </w:rPr>
        <w:t xml:space="preserve">Ноябрь </w:t>
      </w:r>
    </w:p>
    <w:p w:rsidR="007547F7" w:rsidRDefault="007547F7" w:rsidP="007547F7">
      <w:pPr>
        <w:pStyle w:val="a3"/>
      </w:pPr>
      <w:r>
        <w:rPr>
          <w:b/>
          <w:bCs/>
        </w:rPr>
        <w:t xml:space="preserve">Занятие 1. </w:t>
      </w:r>
      <w:r>
        <w:t>«Окраска воды».</w:t>
      </w:r>
    </w:p>
    <w:p w:rsidR="007547F7" w:rsidRDefault="007547F7" w:rsidP="007547F7">
      <w:pPr>
        <w:pStyle w:val="a3"/>
      </w:pPr>
      <w:r>
        <w:rPr>
          <w:b/>
          <w:bCs/>
        </w:rPr>
        <w:t xml:space="preserve">Цель: </w:t>
      </w:r>
      <w:r>
        <w:t>Знакомить детей с оттенками цвета по светлоте и их словесными обозначениями: «светлый», «темный», «светлее», «темнее».</w:t>
      </w:r>
    </w:p>
    <w:p w:rsidR="007547F7" w:rsidRDefault="007547F7" w:rsidP="007547F7">
      <w:pPr>
        <w:pStyle w:val="a3"/>
      </w:pPr>
      <w:r>
        <w:rPr>
          <w:b/>
          <w:bCs/>
        </w:rPr>
        <w:t xml:space="preserve">Материал: </w:t>
      </w:r>
      <w:r>
        <w:t>Демонстрационный: 14 прозрачных стаканчиков, 2из них с наклейками – светло – красной и темно – красной, гуашевые краски, отдельная емкость с водой. Раздаточный: красная гуашь, по 2стаканчика с водой на каждого ребенка, кисточки.</w:t>
      </w:r>
    </w:p>
    <w:p w:rsidR="007547F7" w:rsidRDefault="007547F7" w:rsidP="007547F7">
      <w:pPr>
        <w:pStyle w:val="a3"/>
      </w:pPr>
      <w:r>
        <w:rPr>
          <w:b/>
          <w:bCs/>
        </w:rPr>
        <w:t xml:space="preserve">Ход занятия: </w:t>
      </w:r>
      <w:r>
        <w:t>Воспитатель предлагает детям подготовить воду для изготовления цветного льда. Воспитатель показывает, как сделать светло-красную воду, набирая немного краски на кисть и разводя ее в воде, а затем – более темную, макая кисть в краску 2раза. Затем дети готовят воду двух оттенков. Под руководством педагога они вначале делают светло-красную воду в одном стаканчике, а затем темно-красную воду в другом стакане. Приготовив цветную воду, приносят ее воспитателю, называя, где светло-красная вода, где темно-красная. (Потом воспитатель отнесет их стаканчики для заморозки).</w:t>
      </w:r>
    </w:p>
    <w:p w:rsidR="007547F7" w:rsidRDefault="007547F7" w:rsidP="007547F7">
      <w:pPr>
        <w:pStyle w:val="a3"/>
      </w:pPr>
      <w:r>
        <w:t>И предлагает развести другие оттенки красок. Для этого выставляются заранее подготовленные одноразовые стаканы с водой и берутся другие цвета гуаши. Предлагает детям назвать какие цвета вышли в стаканчиках.</w:t>
      </w:r>
    </w:p>
    <w:p w:rsidR="007547F7" w:rsidRDefault="007547F7" w:rsidP="007547F7">
      <w:pPr>
        <w:pStyle w:val="a3"/>
        <w:spacing w:after="240" w:afterAutospacing="0"/>
      </w:pPr>
    </w:p>
    <w:p w:rsidR="007547F7" w:rsidRDefault="007547F7" w:rsidP="007547F7">
      <w:pPr>
        <w:pStyle w:val="a3"/>
      </w:pPr>
      <w:r>
        <w:rPr>
          <w:b/>
          <w:bCs/>
        </w:rPr>
        <w:t xml:space="preserve">Занятие 2. </w:t>
      </w:r>
      <w:r>
        <w:t>«Какой формы предметы в нашей группе».</w:t>
      </w:r>
    </w:p>
    <w:p w:rsidR="007547F7" w:rsidRDefault="007547F7" w:rsidP="007547F7">
      <w:pPr>
        <w:pStyle w:val="a3"/>
      </w:pPr>
      <w:r>
        <w:rPr>
          <w:b/>
          <w:bCs/>
        </w:rPr>
        <w:t xml:space="preserve">Цель: </w:t>
      </w:r>
      <w:r>
        <w:t>Развивать навык зрительному обследованию предметов и словесному описанию их формы.</w:t>
      </w:r>
    </w:p>
    <w:p w:rsidR="007547F7" w:rsidRDefault="007547F7" w:rsidP="007547F7">
      <w:pPr>
        <w:pStyle w:val="a3"/>
      </w:pPr>
      <w:r>
        <w:rPr>
          <w:b/>
          <w:bCs/>
        </w:rPr>
        <w:t>Материал:</w:t>
      </w:r>
      <w:r>
        <w:t xml:space="preserve"> Предметы, находящиеся в групповой комнате.</w:t>
      </w:r>
    </w:p>
    <w:p w:rsidR="007547F7" w:rsidRDefault="007547F7" w:rsidP="007547F7">
      <w:pPr>
        <w:pStyle w:val="a3"/>
      </w:pPr>
      <w:r>
        <w:rPr>
          <w:b/>
          <w:bCs/>
        </w:rPr>
        <w:t xml:space="preserve">Ход занятия. </w:t>
      </w:r>
      <w:r>
        <w:t xml:space="preserve">Воспитатель вместе с детьми рассматривает предметы в группе, определяя, какой они формы. Затем проводится игра: педагог называет какой-то предмет, ребенок самостоятельно определяет форму этого предмета. Например, какой формы зеркало, какой формы окно, шкаф и т. д. </w:t>
      </w:r>
    </w:p>
    <w:p w:rsidR="007547F7" w:rsidRDefault="007547F7" w:rsidP="007547F7">
      <w:pPr>
        <w:pStyle w:val="a3"/>
      </w:pPr>
      <w:r>
        <w:rPr>
          <w:b/>
          <w:bCs/>
        </w:rPr>
        <w:t>Занятие 3.</w:t>
      </w:r>
      <w:r>
        <w:t xml:space="preserve"> «Построим башню».</w:t>
      </w:r>
    </w:p>
    <w:p w:rsidR="007547F7" w:rsidRDefault="007547F7" w:rsidP="007547F7">
      <w:pPr>
        <w:pStyle w:val="a3"/>
      </w:pPr>
      <w:r>
        <w:rPr>
          <w:b/>
          <w:bCs/>
        </w:rPr>
        <w:t>Цель:</w:t>
      </w:r>
      <w:r>
        <w:t xml:space="preserve"> Формировать понимание отношений по величине между объемными и плоскими предметами, соотнесению 2-3 рядов величин между собой.</w:t>
      </w:r>
    </w:p>
    <w:p w:rsidR="007547F7" w:rsidRDefault="007547F7" w:rsidP="007547F7">
      <w:pPr>
        <w:pStyle w:val="a3"/>
      </w:pPr>
      <w:r>
        <w:rPr>
          <w:b/>
          <w:bCs/>
        </w:rPr>
        <w:t>Материал</w:t>
      </w:r>
      <w:r>
        <w:t>. Демонстрационный: картинки с изображением зверей: медведь, лиса, мышка. Кубы разной величины (большой, поменьше, самый маленький). Раздаточный: по три квадрата разной величины на каждого ребенка.</w:t>
      </w:r>
    </w:p>
    <w:p w:rsidR="007547F7" w:rsidRDefault="007547F7" w:rsidP="007547F7">
      <w:pPr>
        <w:pStyle w:val="a3"/>
      </w:pPr>
      <w:r>
        <w:rPr>
          <w:b/>
          <w:bCs/>
        </w:rPr>
        <w:t xml:space="preserve">Ход занятия. </w:t>
      </w:r>
      <w:r>
        <w:t>Воспитатель вместе с детьми рассматривает изображенных на картинках зверей, располагая их по - порядку: самый большой медведь, поменьше лиса, самый маленький мышка. Далее дети вместе с педагогом строят башню из кубиков для зверей, соотнося величину зверей с величиной их «квартир» - кубов. Затем дети самостоятельно строят такие же башни на своих местах за столами, соблюдая последовательность отбора квадратов путем наложения их друг друга при сравнении (дом для зверей).</w:t>
      </w:r>
    </w:p>
    <w:p w:rsidR="00BB76EA" w:rsidRDefault="007547F7" w:rsidP="007547F7">
      <w:pPr>
        <w:pStyle w:val="a3"/>
      </w:pPr>
      <w:r>
        <w:t> </w:t>
      </w:r>
    </w:p>
    <w:p w:rsidR="007547F7" w:rsidRDefault="007547F7" w:rsidP="007547F7">
      <w:pPr>
        <w:pStyle w:val="a3"/>
      </w:pPr>
      <w:r>
        <w:rPr>
          <w:b/>
          <w:bCs/>
        </w:rPr>
        <w:t xml:space="preserve">Занятие 4. </w:t>
      </w:r>
      <w:r>
        <w:t>«Разноцветные комнаты».</w:t>
      </w:r>
    </w:p>
    <w:p w:rsidR="007547F7" w:rsidRDefault="007547F7" w:rsidP="007547F7">
      <w:pPr>
        <w:pStyle w:val="a3"/>
      </w:pPr>
      <w:r>
        <w:rPr>
          <w:b/>
          <w:bCs/>
        </w:rPr>
        <w:t>Цель:</w:t>
      </w:r>
      <w:r>
        <w:t xml:space="preserve"> Закрепление знания основных цветов. Развивать навыки выделения цвета с отвлечением от других признаков предмета.</w:t>
      </w:r>
    </w:p>
    <w:p w:rsidR="007547F7" w:rsidRDefault="007547F7" w:rsidP="007547F7">
      <w:pPr>
        <w:pStyle w:val="a3"/>
      </w:pPr>
      <w:r>
        <w:rPr>
          <w:b/>
          <w:bCs/>
        </w:rPr>
        <w:t>Материал:</w:t>
      </w:r>
      <w:r>
        <w:t xml:space="preserve"> У каждого ребенка карточка (30/20см), разделенная на 6 клеток (10/10см)разных цветов; мелкие картонные силуэты игрушек – по одному каждого цвета. </w:t>
      </w:r>
    </w:p>
    <w:p w:rsidR="007547F7" w:rsidRDefault="007547F7" w:rsidP="007547F7">
      <w:pPr>
        <w:pStyle w:val="a3"/>
      </w:pPr>
      <w:r>
        <w:rPr>
          <w:b/>
          <w:bCs/>
        </w:rPr>
        <w:t>Ход занятия.</w:t>
      </w:r>
      <w:r>
        <w:t xml:space="preserve"> Педагог обращает внимание детей на разноцветные «комнаты» на карточке, объясняет, что все предметы в них должны быть подходящего цвета, чтобы их не было видно. Рассматривает и называет с детьми игрушки и предметы, отмечает, что есть одни и те же предметы и игрушки разного цвета. Затем дети раскладывают игрушки и предметы по своим комнатам так, чтобы их не было видно. Кукла или мишка проверяют правильность выполнения задания. </w:t>
      </w:r>
    </w:p>
    <w:p w:rsidR="00BB76EA" w:rsidRDefault="007547F7" w:rsidP="007547F7">
      <w:pPr>
        <w:pStyle w:val="a3"/>
      </w:pPr>
      <w:r>
        <w:t> </w:t>
      </w:r>
    </w:p>
    <w:p w:rsidR="007547F7" w:rsidRPr="00D901CD" w:rsidRDefault="007547F7" w:rsidP="007547F7">
      <w:pPr>
        <w:pStyle w:val="a3"/>
        <w:rPr>
          <w:u w:val="single"/>
        </w:rPr>
      </w:pPr>
      <w:r w:rsidRPr="00D901CD">
        <w:rPr>
          <w:b/>
          <w:bCs/>
          <w:u w:val="single"/>
        </w:rPr>
        <w:t xml:space="preserve">Декабрь </w:t>
      </w:r>
    </w:p>
    <w:p w:rsidR="007547F7" w:rsidRDefault="007547F7" w:rsidP="007547F7">
      <w:pPr>
        <w:pStyle w:val="a3"/>
      </w:pPr>
      <w:r>
        <w:rPr>
          <w:b/>
          <w:bCs/>
        </w:rPr>
        <w:t>Занятие 1.</w:t>
      </w:r>
      <w:r>
        <w:t xml:space="preserve"> «Украшение для ёлочки».</w:t>
      </w:r>
    </w:p>
    <w:p w:rsidR="007547F7" w:rsidRDefault="007547F7" w:rsidP="007547F7">
      <w:pPr>
        <w:pStyle w:val="a3"/>
      </w:pPr>
      <w:r>
        <w:rPr>
          <w:b/>
          <w:bCs/>
        </w:rPr>
        <w:t>Цель:</w:t>
      </w:r>
      <w:r>
        <w:t xml:space="preserve"> Закрепление представления об основных цветах, упражнять в расположение предметов на плоскости в заданном цветовом порядке.</w:t>
      </w:r>
    </w:p>
    <w:p w:rsidR="007547F7" w:rsidRDefault="007547F7" w:rsidP="007547F7">
      <w:pPr>
        <w:pStyle w:val="a3"/>
      </w:pPr>
      <w:r>
        <w:rPr>
          <w:b/>
          <w:bCs/>
        </w:rPr>
        <w:t>Материал:</w:t>
      </w:r>
      <w:r>
        <w:t xml:space="preserve"> Демонстрационный: фланелеграф, плоскостные фигуры елочки и елочных шаров одной величины и шести основных цветов. Раздаточный: на каждого ребенка по комплекту плоскостных фигурок елочки и разноцветных елочных шариков. </w:t>
      </w:r>
    </w:p>
    <w:p w:rsidR="007547F7" w:rsidRDefault="007547F7" w:rsidP="007547F7">
      <w:pPr>
        <w:pStyle w:val="a3"/>
      </w:pPr>
      <w:r>
        <w:rPr>
          <w:b/>
          <w:bCs/>
        </w:rPr>
        <w:lastRenderedPageBreak/>
        <w:t>Ход занятия.</w:t>
      </w:r>
      <w:r>
        <w:t xml:space="preserve"> (Дети сидят на стульчиках полукругом возле фланелеграфа). Воспитатель обращает внимание детей на яркую, зеленую елочку на фланелеграфе.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rsidR="007547F7" w:rsidRDefault="007547F7" w:rsidP="007547F7">
      <w:pPr>
        <w:pStyle w:val="a3"/>
      </w:pPr>
      <w: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 (дети вместе с педагогом украшают елочку).</w:t>
      </w:r>
    </w:p>
    <w:p w:rsidR="007547F7" w:rsidRDefault="007547F7" w:rsidP="007547F7">
      <w:pPr>
        <w:pStyle w:val="a3"/>
      </w:pPr>
      <w:r>
        <w:t xml:space="preserve">Затем воспитатель предлагает детям пройти за стол и украсить свои елочки по образцу с фланелеграфа. Подходит к каждому ребенку уточняет какого цвета у него шарик и куда он его повесит. </w:t>
      </w:r>
    </w:p>
    <w:p w:rsidR="007547F7" w:rsidRDefault="007547F7" w:rsidP="007547F7">
      <w:pPr>
        <w:pStyle w:val="a3"/>
      </w:pPr>
      <w:r>
        <w:t>В заключение проводится хоровод «Маленькой елочке холодно зимой…».</w:t>
      </w:r>
    </w:p>
    <w:p w:rsidR="007547F7" w:rsidRDefault="007547F7" w:rsidP="007547F7">
      <w:pPr>
        <w:pStyle w:val="a3"/>
      </w:pPr>
      <w:r>
        <w:t> </w:t>
      </w:r>
    </w:p>
    <w:p w:rsidR="007547F7" w:rsidRDefault="007547F7" w:rsidP="007547F7">
      <w:pPr>
        <w:pStyle w:val="a3"/>
      </w:pPr>
      <w:r>
        <w:rPr>
          <w:b/>
          <w:bCs/>
        </w:rPr>
        <w:t>Занятие 2.</w:t>
      </w:r>
      <w:r>
        <w:t xml:space="preserve"> «Новогодние елочки».</w:t>
      </w:r>
    </w:p>
    <w:p w:rsidR="007547F7" w:rsidRDefault="007547F7" w:rsidP="007547F7">
      <w:pPr>
        <w:pStyle w:val="a3"/>
      </w:pPr>
      <w:r>
        <w:rPr>
          <w:b/>
          <w:bCs/>
        </w:rPr>
        <w:t>Цель:</w:t>
      </w:r>
      <w:r>
        <w:t xml:space="preserve"> Формировать умение детей использовать мерки для определения параметров величины.</w:t>
      </w:r>
    </w:p>
    <w:p w:rsidR="007547F7" w:rsidRDefault="007547F7" w:rsidP="007547F7">
      <w:pPr>
        <w:pStyle w:val="a3"/>
      </w:pPr>
      <w:r>
        <w:rPr>
          <w:b/>
          <w:bCs/>
        </w:rPr>
        <w:t>Материал:</w:t>
      </w:r>
      <w:r>
        <w:t xml:space="preserve">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rsidR="007547F7" w:rsidRDefault="007547F7" w:rsidP="007547F7">
      <w:pPr>
        <w:pStyle w:val="a3"/>
      </w:pPr>
      <w:r>
        <w:rPr>
          <w:b/>
          <w:bCs/>
        </w:rPr>
        <w:t>Ход занятия</w:t>
      </w:r>
      <w:r>
        <w:t>. Воспитатель создает игровую ситуацию: надо, чтобы в каждом домике елка была до потолка. Педагог предлагает всем детям «пойти в лес», чтобы они могли выбрать елочки нужной высоты, раздает им картонные полоски – мерки. По этой мерке каждый ребенок будет подбирать елку нужной высоты. Воспитатель показывает детям, как подбирать елку по мерке (прикладывает мерку от основания елки до ее верхушки. Если концы совпали – елка «подошла»).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w:t>
      </w:r>
    </w:p>
    <w:p w:rsidR="007547F7" w:rsidRDefault="007547F7" w:rsidP="007547F7">
      <w:pPr>
        <w:pStyle w:val="a3"/>
      </w:pPr>
      <w:r>
        <w:t> </w:t>
      </w:r>
    </w:p>
    <w:p w:rsidR="007547F7" w:rsidRDefault="007547F7" w:rsidP="007547F7">
      <w:pPr>
        <w:pStyle w:val="a3"/>
      </w:pPr>
      <w:r>
        <w:rPr>
          <w:b/>
          <w:bCs/>
        </w:rPr>
        <w:t>Занятие 3.</w:t>
      </w:r>
      <w:r>
        <w:t xml:space="preserve"> «Составные картинки».</w:t>
      </w:r>
    </w:p>
    <w:p w:rsidR="007547F7" w:rsidRDefault="007547F7" w:rsidP="007547F7">
      <w:pPr>
        <w:pStyle w:val="a3"/>
      </w:pPr>
      <w:r>
        <w:rPr>
          <w:b/>
          <w:bCs/>
        </w:rPr>
        <w:t>Цель:</w:t>
      </w:r>
      <w:r>
        <w:t xml:space="preserve"> Формировать умение расчленять изображения предметов на составные части и воссозданию сложной формы из частей.</w:t>
      </w:r>
    </w:p>
    <w:p w:rsidR="007547F7" w:rsidRDefault="007547F7" w:rsidP="007547F7">
      <w:pPr>
        <w:pStyle w:val="a3"/>
      </w:pPr>
      <w:r>
        <w:rPr>
          <w:b/>
          <w:bCs/>
        </w:rPr>
        <w:t>Материал:</w:t>
      </w:r>
      <w:r>
        <w:t xml:space="preserve"> Образцы рисунков, составленных из геометрических фигур: елочка, домик, ракета. Раздаточный: комплекты геометрических фигур: круги, квадраты, треугольники для составления картинок.</w:t>
      </w:r>
    </w:p>
    <w:p w:rsidR="007547F7" w:rsidRDefault="007547F7" w:rsidP="007547F7">
      <w:pPr>
        <w:pStyle w:val="a3"/>
      </w:pPr>
      <w:r>
        <w:rPr>
          <w:b/>
          <w:bCs/>
        </w:rPr>
        <w:t>Ход занятия:</w:t>
      </w:r>
      <w:r>
        <w:t xml:space="preserve">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w:t>
      </w:r>
    </w:p>
    <w:p w:rsidR="007547F7" w:rsidRDefault="007547F7" w:rsidP="007547F7">
      <w:pPr>
        <w:pStyle w:val="a3"/>
      </w:pPr>
      <w:r>
        <w:t> </w:t>
      </w:r>
    </w:p>
    <w:p w:rsidR="007547F7" w:rsidRDefault="007547F7" w:rsidP="007547F7">
      <w:pPr>
        <w:pStyle w:val="a3"/>
      </w:pPr>
      <w:r>
        <w:rPr>
          <w:b/>
          <w:bCs/>
        </w:rPr>
        <w:t>Занятие 4.</w:t>
      </w:r>
      <w:r>
        <w:t xml:space="preserve"> Лото «цвет и форма».</w:t>
      </w:r>
    </w:p>
    <w:p w:rsidR="007547F7" w:rsidRDefault="007547F7" w:rsidP="007547F7">
      <w:pPr>
        <w:pStyle w:val="a3"/>
      </w:pPr>
      <w:r>
        <w:rPr>
          <w:b/>
          <w:bCs/>
        </w:rPr>
        <w:t>Цель:</w:t>
      </w:r>
      <w:r>
        <w:t xml:space="preserve"> Развивать навыки ориентировки на два признака одновременно (цвет и форма) с отвлечением от третьего (величина).</w:t>
      </w:r>
    </w:p>
    <w:p w:rsidR="007547F7" w:rsidRDefault="007547F7" w:rsidP="007547F7">
      <w:pPr>
        <w:pStyle w:val="a3"/>
      </w:pPr>
      <w:r>
        <w:lastRenderedPageBreak/>
        <w:t>Материал: Шесть карт лото с расположенными в разном порядке тремя геометрическими фигурами, все фигуры на карте разного цвета; тридцать вырезанных фигур трех форм, шести цветов.</w:t>
      </w:r>
    </w:p>
    <w:p w:rsidR="007547F7" w:rsidRDefault="007547F7" w:rsidP="007547F7">
      <w:pPr>
        <w:pStyle w:val="a3"/>
      </w:pPr>
      <w:r>
        <w:rPr>
          <w:b/>
          <w:bCs/>
        </w:rPr>
        <w:t>Ход занятия</w:t>
      </w:r>
      <w:r>
        <w:t xml:space="preserve">. Воспитатель – ведущий, достает из коробки по одной фигурке и спрашивает: «У кого такая фигура?». Если ребенок отзывается, он получает ее и 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 </w:t>
      </w:r>
    </w:p>
    <w:p w:rsidR="007547F7" w:rsidRPr="00D901CD" w:rsidRDefault="007547F7" w:rsidP="007547F7">
      <w:pPr>
        <w:pStyle w:val="a3"/>
        <w:rPr>
          <w:u w:val="single"/>
        </w:rPr>
      </w:pPr>
      <w:r w:rsidRPr="00D901CD">
        <w:rPr>
          <w:b/>
          <w:bCs/>
          <w:u w:val="single"/>
        </w:rPr>
        <w:t>Январь</w:t>
      </w:r>
    </w:p>
    <w:p w:rsidR="007547F7" w:rsidRDefault="007547F7" w:rsidP="007547F7">
      <w:pPr>
        <w:pStyle w:val="a3"/>
      </w:pPr>
      <w:r>
        <w:rPr>
          <w:b/>
          <w:bCs/>
        </w:rPr>
        <w:t>Занятие 1.</w:t>
      </w:r>
      <w:r>
        <w:t xml:space="preserve"> Дидактическая игра «Хвост у петуха».</w:t>
      </w:r>
    </w:p>
    <w:p w:rsidR="007547F7" w:rsidRDefault="007547F7" w:rsidP="007547F7">
      <w:pPr>
        <w:pStyle w:val="a3"/>
      </w:pPr>
      <w:r>
        <w:rPr>
          <w:b/>
          <w:bCs/>
        </w:rPr>
        <w:t>Цель:</w:t>
      </w:r>
      <w:r>
        <w:t xml:space="preserve"> Закрепление представлений об основных цветах и соотнесение в соответствии с параметрами величины.</w:t>
      </w:r>
    </w:p>
    <w:p w:rsidR="007547F7" w:rsidRDefault="007547F7" w:rsidP="007547F7">
      <w:pPr>
        <w:pStyle w:val="a3"/>
      </w:pPr>
      <w:r>
        <w:rPr>
          <w:b/>
          <w:bCs/>
        </w:rPr>
        <w:t>Материал:</w:t>
      </w:r>
      <w:r>
        <w:t xml:space="preserve"> Демонстрационный: фланелеграф, 2 петушка – один с красивым ярким хвостом, второй без хвоста; перышки(6шт. разной величины, разница в 5см) от его хвоста в отдельном комплекте. Раздаточный: на каждого ребенка по петушку и по комплекту перышек разной величины и разного цвета.</w:t>
      </w:r>
    </w:p>
    <w:p w:rsidR="007547F7" w:rsidRDefault="007547F7" w:rsidP="007547F7">
      <w:pPr>
        <w:pStyle w:val="a3"/>
      </w:pPr>
      <w:r>
        <w:rPr>
          <w:b/>
          <w:bCs/>
        </w:rPr>
        <w:t>Ход занятия</w:t>
      </w:r>
      <w:r>
        <w:t>. Воспитатель загадывает загадку о петушке. На фланелеграф выставляется два петушка, чем они похожи, чем отличаются. Правильно у одно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показывает как найти самое большое перышко и закрепляет петушку, затем подзывает детей по очереди и вместе закрепляют хвост петуху.</w:t>
      </w:r>
    </w:p>
    <w:p w:rsidR="007547F7" w:rsidRDefault="007547F7" w:rsidP="007547F7">
      <w:pPr>
        <w:pStyle w:val="a3"/>
      </w:pPr>
      <w: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w:t>
      </w:r>
    </w:p>
    <w:p w:rsidR="007547F7" w:rsidRDefault="007547F7" w:rsidP="007547F7">
      <w:pPr>
        <w:pStyle w:val="a3"/>
      </w:pPr>
      <w:r>
        <w:t> </w:t>
      </w:r>
      <w:r>
        <w:rPr>
          <w:b/>
          <w:bCs/>
        </w:rPr>
        <w:t>Занятие 2.</w:t>
      </w:r>
      <w:r>
        <w:t xml:space="preserve"> Дидактическая игра «Магазин».</w:t>
      </w:r>
    </w:p>
    <w:p w:rsidR="007547F7" w:rsidRDefault="007547F7" w:rsidP="007547F7">
      <w:pPr>
        <w:pStyle w:val="a3"/>
      </w:pPr>
      <w:r>
        <w:rPr>
          <w:b/>
          <w:bCs/>
        </w:rPr>
        <w:t>Цель:</w:t>
      </w:r>
      <w:r>
        <w:t xml:space="preserve"> Закреплять умение сопоставлять цвета предмета с эталоном цвета, классификации по цвету, группировке оттенков.</w:t>
      </w:r>
    </w:p>
    <w:p w:rsidR="007547F7" w:rsidRDefault="007547F7" w:rsidP="007547F7">
      <w:pPr>
        <w:pStyle w:val="a3"/>
      </w:pPr>
      <w:r>
        <w:rPr>
          <w:b/>
          <w:bCs/>
        </w:rPr>
        <w:t>Материал:</w:t>
      </w:r>
      <w:r>
        <w:t xml:space="preserve"> Игрушки и предметы шести цветов и их оттенков (по 3-4), разноцветные прямоугольники («чеки»). </w:t>
      </w:r>
    </w:p>
    <w:p w:rsidR="007547F7" w:rsidRDefault="007547F7" w:rsidP="007547F7">
      <w:pPr>
        <w:pStyle w:val="a3"/>
      </w:pPr>
      <w:r>
        <w:rPr>
          <w:b/>
          <w:bCs/>
        </w:rPr>
        <w:t>Ход занятия</w:t>
      </w:r>
      <w:r>
        <w:t>. Воспитатель предлагает поиграть в магазин. 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 Рассматривая 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w:t>
      </w:r>
    </w:p>
    <w:p w:rsidR="007547F7" w:rsidRDefault="007547F7" w:rsidP="007547F7">
      <w:pPr>
        <w:pStyle w:val="a3"/>
      </w:pPr>
      <w:r>
        <w:t> </w:t>
      </w:r>
      <w:r>
        <w:rPr>
          <w:b/>
          <w:bCs/>
        </w:rPr>
        <w:t>Занятие 3.</w:t>
      </w:r>
      <w:r>
        <w:t>Дидактическое упражнение «Кто выше».</w:t>
      </w:r>
    </w:p>
    <w:p w:rsidR="007547F7" w:rsidRDefault="007547F7" w:rsidP="007547F7">
      <w:pPr>
        <w:pStyle w:val="a3"/>
      </w:pPr>
      <w:r>
        <w:rPr>
          <w:b/>
          <w:bCs/>
        </w:rPr>
        <w:t>Цель:</w:t>
      </w:r>
      <w:r>
        <w:t xml:space="preserve"> Познакомить с правилами соизмерения объектов с использованием единой точки отсчета.</w:t>
      </w:r>
    </w:p>
    <w:p w:rsidR="007547F7" w:rsidRDefault="007547F7" w:rsidP="007547F7">
      <w:pPr>
        <w:pStyle w:val="a3"/>
      </w:pPr>
      <w:r>
        <w:rPr>
          <w:b/>
          <w:bCs/>
        </w:rPr>
        <w:t>Материал:</w:t>
      </w:r>
      <w:r>
        <w:t xml:space="preserve"> Куклы – девочки разного роста, куб.</w:t>
      </w:r>
    </w:p>
    <w:p w:rsidR="007547F7" w:rsidRDefault="007547F7" w:rsidP="007547F7">
      <w:pPr>
        <w:pStyle w:val="a3"/>
      </w:pPr>
      <w:r>
        <w:rPr>
          <w:b/>
          <w:bCs/>
        </w:rPr>
        <w:t>Ход занятия:</w:t>
      </w:r>
      <w:r>
        <w:t xml:space="preserve">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w:t>
      </w:r>
      <w:r>
        <w:lastRenderedPageBreak/>
        <w:t>ли так меряться ростом. Дети самостоятельно должны прийти к выводу, что при измерении ноги девочек – кукол должны быть на одной линии.</w:t>
      </w:r>
    </w:p>
    <w:p w:rsidR="007547F7" w:rsidRDefault="007547F7" w:rsidP="007547F7">
      <w:pPr>
        <w:pStyle w:val="a3"/>
      </w:pPr>
      <w:r>
        <w:t>В заключении дети измеряются ростом между собой.</w:t>
      </w:r>
    </w:p>
    <w:p w:rsidR="007547F7" w:rsidRPr="00D901CD" w:rsidRDefault="007547F7" w:rsidP="007547F7">
      <w:pPr>
        <w:pStyle w:val="a3"/>
        <w:rPr>
          <w:u w:val="single"/>
        </w:rPr>
      </w:pPr>
      <w:r w:rsidRPr="00D901CD">
        <w:rPr>
          <w:b/>
          <w:bCs/>
          <w:u w:val="single"/>
        </w:rPr>
        <w:t xml:space="preserve">Февраль </w:t>
      </w:r>
    </w:p>
    <w:p w:rsidR="007547F7" w:rsidRDefault="007547F7" w:rsidP="007547F7">
      <w:pPr>
        <w:pStyle w:val="a3"/>
      </w:pPr>
      <w:r>
        <w:rPr>
          <w:b/>
          <w:bCs/>
        </w:rPr>
        <w:t>Занятие 1.</w:t>
      </w:r>
      <w:r>
        <w:t xml:space="preserve"> «Живое домино»</w:t>
      </w:r>
    </w:p>
    <w:p w:rsidR="007547F7" w:rsidRDefault="007547F7" w:rsidP="007547F7">
      <w:pPr>
        <w:pStyle w:val="a3"/>
      </w:pPr>
      <w:r>
        <w:rPr>
          <w:b/>
          <w:bCs/>
        </w:rPr>
        <w:t>Цель:</w:t>
      </w:r>
      <w:r>
        <w:t xml:space="preserve"> Закрепление знания основных цветов, умение выделять цвета с отвлечением от других признаков предметов.</w:t>
      </w:r>
    </w:p>
    <w:p w:rsidR="007547F7" w:rsidRDefault="007547F7" w:rsidP="007547F7">
      <w:pPr>
        <w:pStyle w:val="a3"/>
      </w:pPr>
      <w:r>
        <w:rPr>
          <w:b/>
          <w:bCs/>
        </w:rPr>
        <w:t>Материал</w:t>
      </w:r>
      <w:r>
        <w:t>: У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rsidR="007547F7" w:rsidRDefault="007547F7" w:rsidP="007547F7">
      <w:pPr>
        <w:pStyle w:val="a3"/>
      </w:pPr>
      <w:r>
        <w:rPr>
          <w:b/>
          <w:bCs/>
        </w:rPr>
        <w:t>Ход занятия</w:t>
      </w:r>
      <w:r>
        <w:t>.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зверюшкам, подберет пару раньше остальных детей.</w:t>
      </w:r>
    </w:p>
    <w:p w:rsidR="00BB76EA" w:rsidRDefault="00BB76EA" w:rsidP="007547F7">
      <w:pPr>
        <w:pStyle w:val="a3"/>
      </w:pPr>
    </w:p>
    <w:p w:rsidR="007547F7" w:rsidRDefault="007547F7" w:rsidP="007547F7">
      <w:pPr>
        <w:pStyle w:val="a3"/>
      </w:pPr>
      <w:r>
        <w:rPr>
          <w:b/>
          <w:bCs/>
        </w:rPr>
        <w:t>Занятие 2.</w:t>
      </w:r>
      <w:r>
        <w:t xml:space="preserve"> Игра соревнование «Кто быстрее ленту свернет».</w:t>
      </w:r>
    </w:p>
    <w:p w:rsidR="007547F7" w:rsidRDefault="007547F7" w:rsidP="007547F7">
      <w:pPr>
        <w:pStyle w:val="a3"/>
      </w:pPr>
      <w:r>
        <w:rPr>
          <w:b/>
          <w:bCs/>
        </w:rPr>
        <w:t>Цель:</w:t>
      </w:r>
      <w:r>
        <w:t xml:space="preserve"> Закреплять навыки выделения параметров величины предметов.</w:t>
      </w:r>
    </w:p>
    <w:p w:rsidR="007547F7" w:rsidRDefault="007547F7" w:rsidP="007547F7">
      <w:pPr>
        <w:pStyle w:val="a3"/>
      </w:pPr>
      <w:r>
        <w:rPr>
          <w:b/>
          <w:bCs/>
        </w:rPr>
        <w:t>Материал:</w:t>
      </w:r>
      <w:r>
        <w:t xml:space="preserve"> 2ленты, закрепленных на палочках, одинаковой ширины, но разной длины и разного цвета: красная – 1м, синяя – 50см.</w:t>
      </w:r>
    </w:p>
    <w:p w:rsidR="007547F7" w:rsidRDefault="007547F7" w:rsidP="007547F7">
      <w:pPr>
        <w:pStyle w:val="a3"/>
      </w:pPr>
      <w:r>
        <w:rPr>
          <w:b/>
          <w:bCs/>
        </w:rPr>
        <w:t>Ход занятия</w:t>
      </w:r>
      <w:r>
        <w:t>.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тот у кого лента короче. Остальные ребята замечают, что тот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прикладывая их друг к другу.</w:t>
      </w:r>
    </w:p>
    <w:p w:rsidR="007547F7" w:rsidRDefault="007547F7" w:rsidP="007547F7">
      <w:pPr>
        <w:pStyle w:val="a3"/>
      </w:pPr>
      <w:r>
        <w:t>В заключении можно предложить ребятам посоревноваться только раздать ленты одинаковой длины.</w:t>
      </w:r>
    </w:p>
    <w:p w:rsidR="007547F7" w:rsidRDefault="007547F7" w:rsidP="007547F7">
      <w:pPr>
        <w:pStyle w:val="a3"/>
        <w:spacing w:after="240" w:afterAutospacing="0"/>
      </w:pPr>
    </w:p>
    <w:p w:rsidR="007547F7" w:rsidRDefault="007547F7" w:rsidP="007547F7">
      <w:pPr>
        <w:pStyle w:val="a3"/>
      </w:pPr>
      <w:r>
        <w:rPr>
          <w:b/>
          <w:bCs/>
        </w:rPr>
        <w:t>Занятие 3.</w:t>
      </w:r>
      <w:r>
        <w:t xml:space="preserve"> Построим башню.</w:t>
      </w:r>
    </w:p>
    <w:p w:rsidR="007547F7" w:rsidRDefault="007547F7" w:rsidP="007547F7">
      <w:pPr>
        <w:pStyle w:val="a3"/>
      </w:pPr>
      <w:r>
        <w:rPr>
          <w:b/>
          <w:bCs/>
        </w:rPr>
        <w:t>Цель:</w:t>
      </w:r>
      <w:r>
        <w:t xml:space="preserve"> Формировать понимание отношений по величине между объемными и плоскими предметами, умение соотносить 2-3 ряда величин между собой.</w:t>
      </w:r>
    </w:p>
    <w:p w:rsidR="007547F7" w:rsidRDefault="007547F7" w:rsidP="007547F7">
      <w:pPr>
        <w:pStyle w:val="a3"/>
      </w:pPr>
      <w:r>
        <w:rPr>
          <w:b/>
          <w:bCs/>
        </w:rPr>
        <w:t>Материал:</w:t>
      </w:r>
      <w:r>
        <w:t xml:space="preserve"> Демонстрационный: картинки с изображением зверей: медведь, волк, лиса, заяц, мышь. Пять кубов разной величины. Раздаточный: 5 квадратов разной величины.</w:t>
      </w:r>
    </w:p>
    <w:p w:rsidR="007547F7" w:rsidRDefault="007547F7" w:rsidP="007547F7">
      <w:pPr>
        <w:pStyle w:val="a3"/>
      </w:pPr>
      <w:r>
        <w:rPr>
          <w:b/>
          <w:bCs/>
        </w:rPr>
        <w:t>Ход занятия.</w:t>
      </w:r>
      <w:r>
        <w:t xml:space="preserve"> Воспитатель вместе с детьми, рассматривает изображенных на картинках зверей. Располагая их по - порядку: самый большой (медведь), по меньше – волк, еще по меньше – лиса, еще меньше – заяц и самый маленький – заяц.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соблюдая последовательность отбора квадратов путем наложения их друг на друга при сравнении.</w:t>
      </w:r>
    </w:p>
    <w:p w:rsidR="007547F7" w:rsidRDefault="007547F7" w:rsidP="007547F7">
      <w:pPr>
        <w:pStyle w:val="a3"/>
      </w:pPr>
      <w:r>
        <w:rPr>
          <w:b/>
          <w:bCs/>
        </w:rPr>
        <w:lastRenderedPageBreak/>
        <w:t>Занятие 4.</w:t>
      </w:r>
      <w:r>
        <w:t xml:space="preserve"> «Радуга».</w:t>
      </w:r>
    </w:p>
    <w:p w:rsidR="007547F7" w:rsidRDefault="007547F7" w:rsidP="007547F7">
      <w:pPr>
        <w:pStyle w:val="a3"/>
      </w:pPr>
      <w:r>
        <w:rPr>
          <w:b/>
          <w:bCs/>
        </w:rPr>
        <w:t>Цель:</w:t>
      </w:r>
      <w:r>
        <w:t xml:space="preserve"> Ознакомление детей с системой цветов, включая новый для них голубой цвет.</w:t>
      </w:r>
    </w:p>
    <w:p w:rsidR="007547F7" w:rsidRDefault="007547F7" w:rsidP="007547F7">
      <w:pPr>
        <w:pStyle w:val="a3"/>
      </w:pPr>
      <w:r>
        <w:rPr>
          <w:b/>
          <w:bCs/>
        </w:rPr>
        <w:t>Материал:</w:t>
      </w:r>
      <w:r>
        <w:t xml:space="preserve"> Демонстрационный: картинка «Радуга», фланелеграф, комплект из отдельных полос «Радуги». Раздаточный: листы бумаги с незавершенной радугой, комплекты полосок для каждого ребенка для завершения «Радуги».</w:t>
      </w:r>
    </w:p>
    <w:p w:rsidR="00BB76EA" w:rsidRDefault="007547F7" w:rsidP="007547F7">
      <w:pPr>
        <w:pStyle w:val="a3"/>
      </w:pPr>
      <w:r>
        <w:rPr>
          <w:b/>
          <w:bCs/>
        </w:rPr>
        <w:t>Ход занятия.</w:t>
      </w:r>
      <w: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фланелеграф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rsidR="007547F7" w:rsidRDefault="007547F7" w:rsidP="007547F7">
      <w:pPr>
        <w:pStyle w:val="a3"/>
      </w:pPr>
      <w:r>
        <w:t>В заключение предлагается подвижная игра «Солнышко и дождик».</w:t>
      </w:r>
    </w:p>
    <w:p w:rsidR="007547F7" w:rsidRPr="00D901CD" w:rsidRDefault="007547F7" w:rsidP="007547F7">
      <w:pPr>
        <w:pStyle w:val="a3"/>
        <w:rPr>
          <w:u w:val="single"/>
        </w:rPr>
      </w:pPr>
      <w:r w:rsidRPr="00D901CD">
        <w:rPr>
          <w:u w:val="single"/>
        </w:rPr>
        <w:t> </w:t>
      </w:r>
      <w:r w:rsidRPr="00D901CD">
        <w:rPr>
          <w:b/>
          <w:bCs/>
          <w:u w:val="single"/>
        </w:rPr>
        <w:t xml:space="preserve">Март </w:t>
      </w:r>
    </w:p>
    <w:p w:rsidR="007547F7" w:rsidRDefault="007547F7" w:rsidP="007547F7">
      <w:pPr>
        <w:pStyle w:val="a3"/>
      </w:pPr>
      <w:r>
        <w:rPr>
          <w:b/>
          <w:bCs/>
        </w:rPr>
        <w:t xml:space="preserve">Занятие 1. </w:t>
      </w:r>
      <w:r>
        <w:t>Игровые поручения.</w:t>
      </w:r>
    </w:p>
    <w:p w:rsidR="007547F7" w:rsidRDefault="007547F7" w:rsidP="007547F7">
      <w:pPr>
        <w:pStyle w:val="a3"/>
      </w:pPr>
      <w:r>
        <w:rPr>
          <w:b/>
          <w:bCs/>
        </w:rPr>
        <w:t>Цель:</w:t>
      </w:r>
      <w:r>
        <w:t xml:space="preserve"> Развивать умение различать и называть игрушки, выделять их основные качества (цвет, размер). Развивать слуховое восприятие, совершенствовать речевое общение.</w:t>
      </w:r>
    </w:p>
    <w:p w:rsidR="007547F7" w:rsidRDefault="007547F7" w:rsidP="007547F7">
      <w:pPr>
        <w:pStyle w:val="a3"/>
      </w:pPr>
      <w:r>
        <w:rPr>
          <w:b/>
          <w:bCs/>
        </w:rPr>
        <w:t>Материал:</w:t>
      </w:r>
      <w:r>
        <w:t xml:space="preserve"> большая и маленькая игрушечная собака (или медвежата), машинка, красный или синий мяч, большая и маленькая чашки, матрешки.</w:t>
      </w:r>
    </w:p>
    <w:p w:rsidR="007547F7" w:rsidRDefault="007547F7" w:rsidP="007547F7">
      <w:pPr>
        <w:pStyle w:val="a3"/>
      </w:pPr>
      <w:r>
        <w:rPr>
          <w:b/>
          <w:bCs/>
        </w:rPr>
        <w:t>Ход занятия</w:t>
      </w:r>
      <w:r>
        <w:t>. Педагог показывает детям игрушки, просит назвать их, рассказать какого они цвета и размера. Затем детям дает поручения.</w:t>
      </w:r>
    </w:p>
    <w:p w:rsidR="007547F7" w:rsidRDefault="007547F7" w:rsidP="007547F7">
      <w:pPr>
        <w:pStyle w:val="a3"/>
      </w:pPr>
      <w:r>
        <w:t>- Большую собаку напои чаем из большой чашки.</w:t>
      </w:r>
    </w:p>
    <w:p w:rsidR="007547F7" w:rsidRDefault="007547F7" w:rsidP="007547F7">
      <w:pPr>
        <w:pStyle w:val="a3"/>
      </w:pPr>
      <w:r>
        <w:t>(Если ребенок ошибается, собака рычит, отворачивается от чашки)</w:t>
      </w:r>
    </w:p>
    <w:p w:rsidR="007547F7" w:rsidRDefault="007547F7" w:rsidP="007547F7">
      <w:pPr>
        <w:pStyle w:val="a3"/>
      </w:pPr>
      <w:r>
        <w:t>-Поставь матрешку рядом с красным мячом.</w:t>
      </w:r>
    </w:p>
    <w:p w:rsidR="007547F7" w:rsidRDefault="007547F7" w:rsidP="007547F7">
      <w:pPr>
        <w:pStyle w:val="a3"/>
      </w:pPr>
      <w:r>
        <w:t>- Подари маленькой собачке синий мячик.</w:t>
      </w:r>
    </w:p>
    <w:p w:rsidR="007547F7" w:rsidRDefault="007547F7" w:rsidP="007547F7">
      <w:pPr>
        <w:pStyle w:val="a3"/>
      </w:pPr>
      <w:r>
        <w:t>-Возьми маленькую собачку и посади ее на коврик. –Посади большую собаку рядом с маленькой.</w:t>
      </w:r>
    </w:p>
    <w:p w:rsidR="007547F7" w:rsidRDefault="007547F7" w:rsidP="007547F7">
      <w:pPr>
        <w:pStyle w:val="a3"/>
      </w:pPr>
      <w:r>
        <w:t>В конце занятия воспитатель просит детей убрать игрушки и предметы, использованные в игре, на свои места.</w:t>
      </w:r>
    </w:p>
    <w:p w:rsidR="007547F7" w:rsidRDefault="007547F7" w:rsidP="007547F7">
      <w:pPr>
        <w:pStyle w:val="a3"/>
      </w:pPr>
      <w:r>
        <w:t>(Педагог следит за правильным исполнением поручений).</w:t>
      </w:r>
    </w:p>
    <w:p w:rsidR="00BB76EA" w:rsidRDefault="00BB76EA" w:rsidP="007547F7">
      <w:pPr>
        <w:pStyle w:val="a3"/>
      </w:pPr>
    </w:p>
    <w:p w:rsidR="007547F7" w:rsidRDefault="007547F7" w:rsidP="007547F7">
      <w:pPr>
        <w:pStyle w:val="a3"/>
      </w:pPr>
      <w:r>
        <w:rPr>
          <w:b/>
          <w:bCs/>
        </w:rPr>
        <w:t xml:space="preserve">Занятие 2. </w:t>
      </w:r>
      <w:r>
        <w:t>«Соберем фрукты»</w:t>
      </w:r>
    </w:p>
    <w:p w:rsidR="007547F7" w:rsidRDefault="007547F7" w:rsidP="007547F7">
      <w:pPr>
        <w:pStyle w:val="a3"/>
      </w:pPr>
      <w:r>
        <w:rPr>
          <w:b/>
          <w:bCs/>
        </w:rPr>
        <w:t xml:space="preserve">Цель: </w:t>
      </w:r>
      <w:r>
        <w:t>Закреплять умение различать и называть величину предметов (фруктов). Развивать слуховое восприятие.</w:t>
      </w:r>
    </w:p>
    <w:p w:rsidR="007547F7" w:rsidRDefault="007547F7" w:rsidP="007547F7">
      <w:pPr>
        <w:pStyle w:val="a3"/>
      </w:pPr>
      <w:r>
        <w:rPr>
          <w:b/>
          <w:bCs/>
        </w:rPr>
        <w:t>Материал:</w:t>
      </w:r>
      <w:r>
        <w:t xml:space="preserve"> Демонстрационный: Объемные муляжи фруктов 2-х величин (крупные и мелкие), две корзинки (большая и маленькая). Раздаточный: комплекты игры «Соберем фрукты» для каждого ребенка в плоскостном варианте (фрукты крупные и мелкие и корзинки большие и маленькие).</w:t>
      </w:r>
    </w:p>
    <w:p w:rsidR="007547F7" w:rsidRDefault="007547F7" w:rsidP="007547F7">
      <w:pPr>
        <w:pStyle w:val="a3"/>
      </w:pPr>
      <w:r>
        <w:rPr>
          <w:b/>
          <w:bCs/>
        </w:rPr>
        <w:lastRenderedPageBreak/>
        <w:t>Ход занятия.</w:t>
      </w:r>
      <w:r>
        <w:t xml:space="preserve">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 </w:t>
      </w:r>
    </w:p>
    <w:p w:rsidR="007547F7" w:rsidRDefault="007547F7" w:rsidP="007547F7">
      <w:pPr>
        <w:pStyle w:val="a3"/>
      </w:pPr>
      <w:r>
        <w:t>Воспитатель предлагает сыграть в игру за столами с плоскостными фигурками (фруктов и корзинок) В конце занятия предложить физминутку.</w:t>
      </w:r>
    </w:p>
    <w:p w:rsidR="007547F7" w:rsidRDefault="007547F7" w:rsidP="007547F7">
      <w:pPr>
        <w:pStyle w:val="a3"/>
        <w:spacing w:after="240" w:afterAutospacing="0"/>
      </w:pPr>
    </w:p>
    <w:p w:rsidR="007547F7" w:rsidRDefault="007547F7" w:rsidP="007547F7">
      <w:pPr>
        <w:pStyle w:val="a3"/>
      </w:pPr>
      <w:r>
        <w:rPr>
          <w:b/>
          <w:bCs/>
        </w:rPr>
        <w:t xml:space="preserve">Занятие 3. </w:t>
      </w:r>
      <w:r>
        <w:t xml:space="preserve">Игровое упражнение «Найди свой домик». </w:t>
      </w:r>
    </w:p>
    <w:p w:rsidR="007547F7" w:rsidRDefault="007547F7" w:rsidP="007547F7">
      <w:pPr>
        <w:pStyle w:val="a3"/>
      </w:pPr>
      <w:r>
        <w:rPr>
          <w:b/>
          <w:bCs/>
        </w:rPr>
        <w:t xml:space="preserve">Цель: </w:t>
      </w:r>
      <w:r>
        <w:t>Продолжать знакомство с предметами различной формы и величины. Формировать умение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7547F7" w:rsidRDefault="007547F7" w:rsidP="007547F7">
      <w:pPr>
        <w:pStyle w:val="a3"/>
      </w:pPr>
      <w:r>
        <w:rPr>
          <w:b/>
          <w:bCs/>
        </w:rPr>
        <w:t xml:space="preserve">Материал: </w:t>
      </w:r>
      <w: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rsidR="007547F7" w:rsidRDefault="007547F7" w:rsidP="007547F7">
      <w:pPr>
        <w:pStyle w:val="a3"/>
      </w:pPr>
      <w:r>
        <w:rPr>
          <w:b/>
          <w:bCs/>
        </w:rPr>
        <w:t xml:space="preserve">Ход занятия. </w:t>
      </w:r>
      <w:r>
        <w:t>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предмет – только в самое большое отверстие. Так дети учатся не только соотносить предметы по величине, но и выполнить это действие более рациональными способами.</w:t>
      </w:r>
    </w:p>
    <w:p w:rsidR="007547F7" w:rsidRDefault="007547F7" w:rsidP="007547F7">
      <w:pPr>
        <w:pStyle w:val="a3"/>
      </w:pPr>
      <w:r>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rsidR="007547F7" w:rsidRDefault="007547F7" w:rsidP="007547F7">
      <w:pPr>
        <w:pStyle w:val="a3"/>
      </w:pPr>
      <w:r>
        <w:t>Вариант 2. Детям предлагаются вкладыши с шестью разными окошками и формами к ним. Педагог предлагает каждой форме найти «свой домик».</w:t>
      </w:r>
    </w:p>
    <w:p w:rsidR="007547F7" w:rsidRDefault="007547F7" w:rsidP="007547F7">
      <w:pPr>
        <w:pStyle w:val="a3"/>
      </w:pPr>
      <w:r>
        <w:t> </w:t>
      </w:r>
      <w:r>
        <w:rPr>
          <w:b/>
          <w:bCs/>
        </w:rPr>
        <w:t xml:space="preserve">Занятие 4. </w:t>
      </w:r>
      <w:r>
        <w:t>«Платочек для мамы».</w:t>
      </w:r>
    </w:p>
    <w:p w:rsidR="007547F7" w:rsidRDefault="007547F7" w:rsidP="007547F7">
      <w:pPr>
        <w:pStyle w:val="a3"/>
      </w:pPr>
      <w:r>
        <w:rPr>
          <w:b/>
          <w:bCs/>
        </w:rPr>
        <w:t>Цель:</w:t>
      </w:r>
      <w:r>
        <w:t xml:space="preserve"> Развивать умение выкладывать орнамент из одноцветных геометрических фигур, анализировать, располагать предметы в пространстве. Развивать восприятие формы.</w:t>
      </w:r>
    </w:p>
    <w:p w:rsidR="007547F7" w:rsidRDefault="007547F7" w:rsidP="007547F7">
      <w:pPr>
        <w:pStyle w:val="a3"/>
      </w:pPr>
      <w:r>
        <w:rPr>
          <w:b/>
          <w:bCs/>
        </w:rPr>
        <w:t>Материал:</w:t>
      </w:r>
      <w:r>
        <w:t xml:space="preserve"> Для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rsidR="007547F7" w:rsidRDefault="007547F7" w:rsidP="007547F7">
      <w:pPr>
        <w:pStyle w:val="a3"/>
      </w:pPr>
      <w:r>
        <w:rPr>
          <w:b/>
          <w:bCs/>
        </w:rPr>
        <w:t>Ход занятия:</w:t>
      </w:r>
      <w:r>
        <w:t xml:space="preserve">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rsidR="007547F7" w:rsidRDefault="007547F7" w:rsidP="007547F7">
      <w:pPr>
        <w:pStyle w:val="a3"/>
      </w:pPr>
      <w:r>
        <w:t> </w:t>
      </w:r>
    </w:p>
    <w:p w:rsidR="007547F7" w:rsidRDefault="007547F7" w:rsidP="007547F7">
      <w:pPr>
        <w:pStyle w:val="a3"/>
      </w:pPr>
      <w:r>
        <w:t> </w:t>
      </w:r>
    </w:p>
    <w:p w:rsidR="007547F7" w:rsidRPr="00D901CD" w:rsidRDefault="007547F7" w:rsidP="007547F7">
      <w:pPr>
        <w:pStyle w:val="a3"/>
        <w:rPr>
          <w:u w:val="single"/>
        </w:rPr>
      </w:pPr>
      <w:r w:rsidRPr="00D901CD">
        <w:rPr>
          <w:b/>
          <w:bCs/>
          <w:u w:val="single"/>
        </w:rPr>
        <w:lastRenderedPageBreak/>
        <w:t>Апрель</w:t>
      </w:r>
    </w:p>
    <w:p w:rsidR="007547F7" w:rsidRDefault="007547F7" w:rsidP="007547F7">
      <w:pPr>
        <w:pStyle w:val="a3"/>
      </w:pPr>
      <w:r>
        <w:rPr>
          <w:b/>
          <w:bCs/>
        </w:rPr>
        <w:t xml:space="preserve">Занятие 1. </w:t>
      </w:r>
      <w:r>
        <w:t>«Разноцветные флажки».</w:t>
      </w:r>
    </w:p>
    <w:p w:rsidR="007547F7" w:rsidRDefault="007547F7" w:rsidP="007547F7">
      <w:pPr>
        <w:pStyle w:val="a3"/>
      </w:pPr>
      <w:r>
        <w:rPr>
          <w:b/>
          <w:bCs/>
        </w:rPr>
        <w:t>Цель</w:t>
      </w:r>
      <w:r>
        <w:t>: Формировать умение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7547F7" w:rsidRDefault="007547F7" w:rsidP="007547F7">
      <w:pPr>
        <w:pStyle w:val="a3"/>
      </w:pPr>
      <w:r>
        <w:rPr>
          <w:b/>
          <w:bCs/>
        </w:rPr>
        <w:t>Материал:</w:t>
      </w:r>
      <w:r>
        <w:t xml:space="preserve"> цветные флажки четырех основных цветов – по 4 комплекта.</w:t>
      </w:r>
    </w:p>
    <w:p w:rsidR="007547F7" w:rsidRDefault="007547F7" w:rsidP="007547F7">
      <w:pPr>
        <w:pStyle w:val="a3"/>
      </w:pPr>
      <w:r>
        <w:rPr>
          <w:b/>
          <w:bCs/>
        </w:rPr>
        <w:t>Ход занятия:</w:t>
      </w:r>
      <w:r>
        <w:t xml:space="preserve"> Воспитатель привлекает внимание детей к лежащим на столе флажкам, называет цвет каждого флажка, предлагает с ними поиграть.</w:t>
      </w:r>
    </w:p>
    <w:p w:rsidR="007547F7" w:rsidRDefault="007547F7" w:rsidP="007547F7">
      <w:pPr>
        <w:pStyle w:val="a3"/>
      </w:pPr>
      <w:r>
        <w:t xml:space="preserve">- Возьмите любой флажок, назовите ее цвет и найдите такой же, используя прием приложения. </w:t>
      </w:r>
    </w:p>
    <w:p w:rsidR="007547F7" w:rsidRDefault="007547F7" w:rsidP="007547F7">
      <w:pPr>
        <w:pStyle w:val="a3"/>
      </w:pPr>
      <w:r>
        <w:t>Выбирают четверых детей, педагог указывает на стол, на котором ребенок будет искать свой флажок. Тот, кто найдет флажок своего цвета, должен показать ее всем детям, а они посмотрят, правильно ли выполнено задание. Если задание выполнено правильно, все похлопают в ладоши.</w:t>
      </w:r>
    </w:p>
    <w:p w:rsidR="007547F7" w:rsidRDefault="007547F7" w:rsidP="007547F7">
      <w:pPr>
        <w:pStyle w:val="a3"/>
      </w:pPr>
      <w:r>
        <w:t>(Подобрав флажок по цвету, каждый ребенок отдает один флажок воспитателю, а другой относит на стол и возвращается на стульчик.)</w:t>
      </w:r>
    </w:p>
    <w:p w:rsidR="007547F7" w:rsidRDefault="007547F7" w:rsidP="007547F7">
      <w:pPr>
        <w:pStyle w:val="a3"/>
      </w:pPr>
      <w:r>
        <w:t> </w:t>
      </w:r>
    </w:p>
    <w:p w:rsidR="007547F7" w:rsidRDefault="007547F7" w:rsidP="007547F7">
      <w:pPr>
        <w:pStyle w:val="a3"/>
      </w:pPr>
      <w:r>
        <w:rPr>
          <w:b/>
          <w:bCs/>
        </w:rPr>
        <w:t xml:space="preserve">Занятие 2. </w:t>
      </w:r>
      <w:r>
        <w:t>«Принеси и покажи».</w:t>
      </w:r>
    </w:p>
    <w:p w:rsidR="007547F7" w:rsidRDefault="007547F7" w:rsidP="007547F7">
      <w:pPr>
        <w:pStyle w:val="a3"/>
      </w:pPr>
      <w:r>
        <w:rPr>
          <w:b/>
          <w:bCs/>
        </w:rPr>
        <w:t>Цель:</w:t>
      </w:r>
      <w:r>
        <w:t xml:space="preserve"> продолжать формировать умение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rsidR="007547F7" w:rsidRDefault="007547F7" w:rsidP="007547F7">
      <w:pPr>
        <w:pStyle w:val="a3"/>
      </w:pPr>
      <w:r>
        <w:rPr>
          <w:b/>
          <w:bCs/>
        </w:rPr>
        <w:t>Материал:</w:t>
      </w:r>
      <w:r>
        <w:t xml:space="preserve">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7547F7" w:rsidRDefault="007547F7" w:rsidP="007547F7">
      <w:pPr>
        <w:pStyle w:val="a3"/>
      </w:pPr>
      <w:r>
        <w:rPr>
          <w:b/>
          <w:bCs/>
        </w:rPr>
        <w:t>Ход занятия.</w:t>
      </w:r>
      <w:r>
        <w:t xml:space="preserve">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 </w:t>
      </w:r>
    </w:p>
    <w:p w:rsidR="007547F7" w:rsidRDefault="007547F7" w:rsidP="007547F7">
      <w:pPr>
        <w:pStyle w:val="a3"/>
      </w:pPr>
      <w: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rsidR="007547F7" w:rsidRDefault="007547F7" w:rsidP="007547F7">
      <w:pPr>
        <w:pStyle w:val="a3"/>
      </w:pPr>
      <w:r>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rsidR="007547F7" w:rsidRDefault="007547F7" w:rsidP="007547F7">
      <w:pPr>
        <w:pStyle w:val="a3"/>
      </w:pPr>
      <w:r>
        <w:t>Дети – Раз, два, три ищи.</w:t>
      </w:r>
    </w:p>
    <w:p w:rsidR="007547F7" w:rsidRDefault="007547F7" w:rsidP="007547F7">
      <w:pPr>
        <w:pStyle w:val="a3"/>
      </w:pPr>
      <w: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rsidR="007547F7" w:rsidRDefault="007547F7" w:rsidP="007547F7">
      <w:pPr>
        <w:pStyle w:val="a3"/>
      </w:pPr>
      <w:r>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 -).</w:t>
      </w:r>
    </w:p>
    <w:p w:rsidR="007547F7" w:rsidRDefault="007547F7" w:rsidP="007547F7">
      <w:pPr>
        <w:pStyle w:val="a3"/>
      </w:pPr>
      <w:r>
        <w:lastRenderedPageBreak/>
        <w:t> </w:t>
      </w:r>
      <w:r>
        <w:rPr>
          <w:b/>
          <w:bCs/>
        </w:rPr>
        <w:t xml:space="preserve">Занятие 3. </w:t>
      </w:r>
      <w:r>
        <w:t>«Найди свою полянку».</w:t>
      </w:r>
    </w:p>
    <w:p w:rsidR="007547F7" w:rsidRDefault="007547F7" w:rsidP="007547F7">
      <w:pPr>
        <w:pStyle w:val="a3"/>
      </w:pPr>
      <w:r>
        <w:rPr>
          <w:b/>
          <w:bCs/>
        </w:rPr>
        <w:t xml:space="preserve">Цель: </w:t>
      </w:r>
      <w:r>
        <w:t>Закреплять умение соотносить цвет у разных предметов и одинаковые предметы разных цветов.</w:t>
      </w:r>
    </w:p>
    <w:p w:rsidR="007547F7" w:rsidRDefault="007547F7" w:rsidP="007547F7">
      <w:pPr>
        <w:pStyle w:val="a3"/>
      </w:pPr>
      <w:r>
        <w:rPr>
          <w:b/>
          <w:bCs/>
        </w:rPr>
        <w:t xml:space="preserve">Материал: </w:t>
      </w:r>
      <w:r>
        <w:t>большие цветные листы бумаги, силуэты игрушек разного цвета.</w:t>
      </w:r>
    </w:p>
    <w:p w:rsidR="007547F7" w:rsidRDefault="007547F7" w:rsidP="007547F7">
      <w:pPr>
        <w:pStyle w:val="a3"/>
      </w:pPr>
      <w:r>
        <w:rPr>
          <w:b/>
          <w:bCs/>
        </w:rPr>
        <w:t xml:space="preserve">Ход занятия: </w:t>
      </w:r>
      <w:r>
        <w:t>Воспитатель показывает разные способы выполнения задания: на «полянку» - большой лист цветной бумаги кладет предметы такого же 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rsidR="007547F7" w:rsidRDefault="007547F7" w:rsidP="007547F7">
      <w:pPr>
        <w:pStyle w:val="a3"/>
      </w:pPr>
      <w: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rsidR="007547F7" w:rsidRDefault="007547F7" w:rsidP="007547F7">
      <w:pPr>
        <w:pStyle w:val="a3"/>
      </w:pPr>
      <w:r>
        <w:rPr>
          <w:b/>
          <w:bCs/>
        </w:rPr>
        <w:t xml:space="preserve">Занятие 4. </w:t>
      </w:r>
      <w:r>
        <w:t>«Как звери выбирали себе место».</w:t>
      </w:r>
    </w:p>
    <w:p w:rsidR="007547F7" w:rsidRDefault="007547F7" w:rsidP="007547F7">
      <w:pPr>
        <w:pStyle w:val="a3"/>
      </w:pPr>
      <w:r>
        <w:rPr>
          <w:b/>
          <w:bCs/>
        </w:rPr>
        <w:t xml:space="preserve">Цель: </w:t>
      </w:r>
      <w:r>
        <w:t>Формировать умение различать и называть игрушки, изображающие зверей, понимать и использовать слова «рядом», «впереди», «позади».</w:t>
      </w:r>
    </w:p>
    <w:p w:rsidR="007547F7" w:rsidRDefault="007547F7" w:rsidP="007547F7">
      <w:pPr>
        <w:pStyle w:val="a3"/>
      </w:pPr>
      <w:r>
        <w:rPr>
          <w:b/>
          <w:bCs/>
        </w:rPr>
        <w:t xml:space="preserve">Материал: </w:t>
      </w:r>
      <w:r>
        <w:t>игрушки средних размеров.</w:t>
      </w:r>
    </w:p>
    <w:p w:rsidR="007547F7" w:rsidRDefault="007547F7" w:rsidP="007547F7">
      <w:pPr>
        <w:pStyle w:val="a3"/>
      </w:pPr>
      <w:r>
        <w:rPr>
          <w:b/>
          <w:bCs/>
        </w:rPr>
        <w:t>Ход занятия</w:t>
      </w:r>
      <w:r>
        <w:t xml:space="preserve">: Воспитатель: </w:t>
      </w:r>
      <w:r>
        <w:rPr>
          <w:b/>
          <w:bCs/>
        </w:rPr>
        <w:t>Сундук с орехами</w:t>
      </w:r>
      <w:r>
        <w:t>.</w:t>
      </w:r>
    </w:p>
    <w:p w:rsidR="007547F7" w:rsidRDefault="007547F7" w:rsidP="007547F7">
      <w:pPr>
        <w:pStyle w:val="a3"/>
      </w:pPr>
      <w:r>
        <w:t>У белки сундук, Щелк да щелк зубки –</w:t>
      </w:r>
    </w:p>
    <w:p w:rsidR="007547F7" w:rsidRDefault="007547F7" w:rsidP="007547F7">
      <w:pPr>
        <w:pStyle w:val="a3"/>
      </w:pPr>
      <w:r>
        <w:t xml:space="preserve">В нем орехи фундук. Летят скорлупки. </w:t>
      </w:r>
    </w:p>
    <w:p w:rsidR="007547F7" w:rsidRDefault="007547F7" w:rsidP="007547F7">
      <w:pPr>
        <w:pStyle w:val="a3"/>
      </w:pPr>
      <w:r>
        <w:t>Собрались белки на посиделки. На весь сыр – бор разговор!</w:t>
      </w:r>
    </w:p>
    <w:p w:rsidR="007547F7" w:rsidRDefault="007547F7" w:rsidP="007547F7">
      <w:pPr>
        <w:pStyle w:val="a3"/>
      </w:pPr>
      <w:r>
        <w:t>Э. Мошковская.</w:t>
      </w:r>
    </w:p>
    <w:p w:rsidR="007547F7" w:rsidRDefault="007547F7" w:rsidP="007547F7">
      <w:pPr>
        <w:pStyle w:val="a3"/>
      </w:pPr>
      <w:r>
        <w:t xml:space="preserve">Прибежали к белочке ее лесные друзья. Зайчик – побегайчик прискакал и стал рядом с белочкой. Андрюшка, поставь зайчика рядом с белочкой. Ребенок выполняет. Настя, назови, как стоят зайчик и белочка. (Ребенок, - рядом). </w:t>
      </w:r>
    </w:p>
    <w:p w:rsidR="007547F7" w:rsidRDefault="007547F7" w:rsidP="007547F7">
      <w:pPr>
        <w:pStyle w:val="a3"/>
      </w:pPr>
      <w:r>
        <w:t>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Камилла,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поставил зайчика? Дети отвечают. – А теперь, дети, возьмите себе игрушки и тоже будем выбирать себе место. Дети берут по игрушке. Аделина, выходи с белочкой на полянку. Павлик, становись впереди Аделины. Дети встают.</w:t>
      </w:r>
    </w:p>
    <w:p w:rsidR="007547F7" w:rsidRDefault="007547F7" w:rsidP="007547F7">
      <w:pPr>
        <w:pStyle w:val="a3"/>
      </w:pPr>
      <w:r>
        <w:t xml:space="preserve">- Правильно. Где встал Павлик? Дети отвечают. </w:t>
      </w:r>
    </w:p>
    <w:p w:rsidR="007547F7" w:rsidRDefault="007547F7" w:rsidP="007547F7">
      <w:pPr>
        <w:pStyle w:val="a3"/>
      </w:pPr>
      <w:r>
        <w:t>- Денис, встань рядом с Аделиной. Где встал Денис? Дети отвечают.</w:t>
      </w:r>
    </w:p>
    <w:p w:rsidR="007547F7" w:rsidRDefault="007547F7" w:rsidP="007547F7">
      <w:pPr>
        <w:pStyle w:val="a3"/>
      </w:pPr>
      <w:r>
        <w:t>- Илья встань подальше от Адели и Павлика. Кирилл, подойди поближе к Илье. Дети выполняют.</w:t>
      </w:r>
    </w:p>
    <w:p w:rsidR="007547F7" w:rsidRDefault="007547F7" w:rsidP="007547F7">
      <w:pPr>
        <w:pStyle w:val="a3"/>
      </w:pPr>
      <w:r>
        <w:t>- Молодцы, вы все хорошо нашли свое место. А теперь мы поиграем с игрушками. </w:t>
      </w:r>
    </w:p>
    <w:p w:rsidR="007547F7" w:rsidRDefault="007547F7" w:rsidP="007547F7">
      <w:pPr>
        <w:pStyle w:val="a3"/>
        <w:spacing w:after="240" w:afterAutospacing="0"/>
      </w:pPr>
    </w:p>
    <w:p w:rsidR="007547F7" w:rsidRPr="00D901CD" w:rsidRDefault="007547F7" w:rsidP="007547F7">
      <w:pPr>
        <w:pStyle w:val="a3"/>
        <w:rPr>
          <w:u w:val="single"/>
        </w:rPr>
      </w:pPr>
      <w:r w:rsidRPr="00D901CD">
        <w:rPr>
          <w:b/>
          <w:bCs/>
          <w:u w:val="single"/>
        </w:rPr>
        <w:lastRenderedPageBreak/>
        <w:t xml:space="preserve">Май </w:t>
      </w:r>
    </w:p>
    <w:p w:rsidR="007547F7" w:rsidRDefault="007547F7" w:rsidP="007547F7">
      <w:pPr>
        <w:pStyle w:val="a3"/>
      </w:pPr>
      <w:r>
        <w:t xml:space="preserve">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 </w:t>
      </w:r>
    </w:p>
    <w:p w:rsidR="007547F7" w:rsidRDefault="007547F7" w:rsidP="007547F7">
      <w:pPr>
        <w:pStyle w:val="a3"/>
      </w:pPr>
      <w:r>
        <w:t>Педагог также проводит диагностику по сенсорному воспитанию у детей группы, итоги полученных знаний фиксируются в диагностическую таблицу.</w:t>
      </w:r>
    </w:p>
    <w:p w:rsidR="007547F7" w:rsidRDefault="007547F7" w:rsidP="007547F7">
      <w:pPr>
        <w:pStyle w:val="a3"/>
      </w:pPr>
      <w:r>
        <w:t>Отчетное родительское собрание о подведение итогов по кружковой работе с использованием ИКТ в виде презентации слайдов.</w:t>
      </w:r>
    </w:p>
    <w:p w:rsidR="006B5B7C" w:rsidRDefault="006B5B7C"/>
    <w:sectPr w:rsidR="006B5B7C" w:rsidSect="001862D4">
      <w:pgSz w:w="11906" w:h="16838"/>
      <w:pgMar w:top="709"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2F" w:rsidRDefault="002C432F" w:rsidP="001862D4">
      <w:pPr>
        <w:spacing w:after="0" w:line="240" w:lineRule="auto"/>
      </w:pPr>
      <w:r>
        <w:separator/>
      </w:r>
    </w:p>
  </w:endnote>
  <w:endnote w:type="continuationSeparator" w:id="1">
    <w:p w:rsidR="002C432F" w:rsidRDefault="002C432F" w:rsidP="0018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2F" w:rsidRDefault="002C432F" w:rsidP="001862D4">
      <w:pPr>
        <w:spacing w:after="0" w:line="240" w:lineRule="auto"/>
      </w:pPr>
      <w:r>
        <w:separator/>
      </w:r>
    </w:p>
  </w:footnote>
  <w:footnote w:type="continuationSeparator" w:id="1">
    <w:p w:rsidR="002C432F" w:rsidRDefault="002C432F" w:rsidP="00186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97B"/>
    <w:multiLevelType w:val="multilevel"/>
    <w:tmpl w:val="E91A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F7503"/>
    <w:multiLevelType w:val="multilevel"/>
    <w:tmpl w:val="8EE4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B7EDD"/>
    <w:multiLevelType w:val="multilevel"/>
    <w:tmpl w:val="69D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439D5"/>
    <w:multiLevelType w:val="multilevel"/>
    <w:tmpl w:val="CEE4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03D90"/>
    <w:multiLevelType w:val="multilevel"/>
    <w:tmpl w:val="1DDE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F77F8"/>
    <w:multiLevelType w:val="multilevel"/>
    <w:tmpl w:val="5A80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51ACA"/>
    <w:multiLevelType w:val="multilevel"/>
    <w:tmpl w:val="F3E8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C4499"/>
    <w:multiLevelType w:val="multilevel"/>
    <w:tmpl w:val="BDA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1068A"/>
    <w:multiLevelType w:val="multilevel"/>
    <w:tmpl w:val="3902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F49DE"/>
    <w:multiLevelType w:val="multilevel"/>
    <w:tmpl w:val="13DC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813886"/>
    <w:multiLevelType w:val="multilevel"/>
    <w:tmpl w:val="38E0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96ABE"/>
    <w:multiLevelType w:val="multilevel"/>
    <w:tmpl w:val="9702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63556"/>
    <w:multiLevelType w:val="multilevel"/>
    <w:tmpl w:val="E67A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1"/>
  </w:num>
  <w:num w:numId="5">
    <w:abstractNumId w:val="10"/>
  </w:num>
  <w:num w:numId="6">
    <w:abstractNumId w:val="6"/>
  </w:num>
  <w:num w:numId="7">
    <w:abstractNumId w:val="5"/>
  </w:num>
  <w:num w:numId="8">
    <w:abstractNumId w:val="3"/>
  </w:num>
  <w:num w:numId="9">
    <w:abstractNumId w:val="0"/>
  </w:num>
  <w:num w:numId="10">
    <w:abstractNumId w:val="12"/>
  </w:num>
  <w:num w:numId="11">
    <w:abstractNumId w:val="4"/>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547F7"/>
    <w:rsid w:val="001575AC"/>
    <w:rsid w:val="001862D4"/>
    <w:rsid w:val="002A337E"/>
    <w:rsid w:val="002C432F"/>
    <w:rsid w:val="003868FF"/>
    <w:rsid w:val="006B5B7C"/>
    <w:rsid w:val="00717532"/>
    <w:rsid w:val="00724509"/>
    <w:rsid w:val="007541C0"/>
    <w:rsid w:val="007547F7"/>
    <w:rsid w:val="00756E2F"/>
    <w:rsid w:val="0077600C"/>
    <w:rsid w:val="007C0C0C"/>
    <w:rsid w:val="00954AC9"/>
    <w:rsid w:val="009D1CCA"/>
    <w:rsid w:val="009F2129"/>
    <w:rsid w:val="00A145C8"/>
    <w:rsid w:val="00AD3D92"/>
    <w:rsid w:val="00BB76EA"/>
    <w:rsid w:val="00D31A12"/>
    <w:rsid w:val="00D901CD"/>
    <w:rsid w:val="00EC7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337E"/>
    <w:pPr>
      <w:spacing w:after="0" w:line="240" w:lineRule="auto"/>
    </w:pPr>
  </w:style>
  <w:style w:type="paragraph" w:styleId="a5">
    <w:name w:val="header"/>
    <w:basedOn w:val="a"/>
    <w:link w:val="a6"/>
    <w:uiPriority w:val="99"/>
    <w:semiHidden/>
    <w:unhideWhenUsed/>
    <w:rsid w:val="001862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62D4"/>
  </w:style>
  <w:style w:type="paragraph" w:styleId="a7">
    <w:name w:val="footer"/>
    <w:basedOn w:val="a"/>
    <w:link w:val="a8"/>
    <w:uiPriority w:val="99"/>
    <w:semiHidden/>
    <w:unhideWhenUsed/>
    <w:rsid w:val="001862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862D4"/>
  </w:style>
</w:styles>
</file>

<file path=word/webSettings.xml><?xml version="1.0" encoding="utf-8"?>
<w:webSettings xmlns:r="http://schemas.openxmlformats.org/officeDocument/2006/relationships" xmlns:w="http://schemas.openxmlformats.org/wordprocessingml/2006/main">
  <w:divs>
    <w:div w:id="1616280986">
      <w:bodyDiv w:val="1"/>
      <w:marLeft w:val="0"/>
      <w:marRight w:val="0"/>
      <w:marTop w:val="0"/>
      <w:marBottom w:val="0"/>
      <w:divBdr>
        <w:top w:val="none" w:sz="0" w:space="0" w:color="auto"/>
        <w:left w:val="none" w:sz="0" w:space="0" w:color="auto"/>
        <w:bottom w:val="none" w:sz="0" w:space="0" w:color="auto"/>
        <w:right w:val="none" w:sz="0" w:space="0" w:color="auto"/>
      </w:divBdr>
      <w:divsChild>
        <w:div w:id="1023168417">
          <w:marLeft w:val="0"/>
          <w:marRight w:val="0"/>
          <w:marTop w:val="0"/>
          <w:marBottom w:val="0"/>
          <w:divBdr>
            <w:top w:val="none" w:sz="0" w:space="0" w:color="auto"/>
            <w:left w:val="none" w:sz="0" w:space="0" w:color="auto"/>
            <w:bottom w:val="none" w:sz="0" w:space="0" w:color="auto"/>
            <w:right w:val="none" w:sz="0" w:space="0" w:color="auto"/>
          </w:divBdr>
          <w:divsChild>
            <w:div w:id="845748991">
              <w:marLeft w:val="0"/>
              <w:marRight w:val="0"/>
              <w:marTop w:val="0"/>
              <w:marBottom w:val="0"/>
              <w:divBdr>
                <w:top w:val="none" w:sz="0" w:space="0" w:color="auto"/>
                <w:left w:val="none" w:sz="0" w:space="0" w:color="auto"/>
                <w:bottom w:val="none" w:sz="0" w:space="0" w:color="auto"/>
                <w:right w:val="none" w:sz="0" w:space="0" w:color="auto"/>
              </w:divBdr>
              <w:divsChild>
                <w:div w:id="128598522">
                  <w:marLeft w:val="0"/>
                  <w:marRight w:val="0"/>
                  <w:marTop w:val="0"/>
                  <w:marBottom w:val="0"/>
                  <w:divBdr>
                    <w:top w:val="none" w:sz="0" w:space="0" w:color="auto"/>
                    <w:left w:val="none" w:sz="0" w:space="0" w:color="auto"/>
                    <w:bottom w:val="none" w:sz="0" w:space="0" w:color="auto"/>
                    <w:right w:val="none" w:sz="0" w:space="0" w:color="auto"/>
                  </w:divBdr>
                  <w:divsChild>
                    <w:div w:id="691996479">
                      <w:marLeft w:val="0"/>
                      <w:marRight w:val="0"/>
                      <w:marTop w:val="0"/>
                      <w:marBottom w:val="0"/>
                      <w:divBdr>
                        <w:top w:val="none" w:sz="0" w:space="0" w:color="auto"/>
                        <w:left w:val="none" w:sz="0" w:space="0" w:color="auto"/>
                        <w:bottom w:val="none" w:sz="0" w:space="0" w:color="auto"/>
                        <w:right w:val="none" w:sz="0" w:space="0" w:color="auto"/>
                      </w:divBdr>
                      <w:divsChild>
                        <w:div w:id="392122561">
                          <w:marLeft w:val="0"/>
                          <w:marRight w:val="0"/>
                          <w:marTop w:val="0"/>
                          <w:marBottom w:val="0"/>
                          <w:divBdr>
                            <w:top w:val="none" w:sz="0" w:space="0" w:color="auto"/>
                            <w:left w:val="none" w:sz="0" w:space="0" w:color="auto"/>
                            <w:bottom w:val="none" w:sz="0" w:space="0" w:color="auto"/>
                            <w:right w:val="none" w:sz="0" w:space="0" w:color="auto"/>
                          </w:divBdr>
                          <w:divsChild>
                            <w:div w:id="531723933">
                              <w:marLeft w:val="0"/>
                              <w:marRight w:val="0"/>
                              <w:marTop w:val="0"/>
                              <w:marBottom w:val="0"/>
                              <w:divBdr>
                                <w:top w:val="none" w:sz="0" w:space="0" w:color="auto"/>
                                <w:left w:val="none" w:sz="0" w:space="0" w:color="auto"/>
                                <w:bottom w:val="none" w:sz="0" w:space="0" w:color="auto"/>
                                <w:right w:val="none" w:sz="0" w:space="0" w:color="auto"/>
                              </w:divBdr>
                              <w:divsChild>
                                <w:div w:id="761536231">
                                  <w:marLeft w:val="0"/>
                                  <w:marRight w:val="-1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Пользователь Windows</cp:lastModifiedBy>
  <cp:revision>9</cp:revision>
  <dcterms:created xsi:type="dcterms:W3CDTF">2018-09-15T00:33:00Z</dcterms:created>
  <dcterms:modified xsi:type="dcterms:W3CDTF">2020-04-02T05:16:00Z</dcterms:modified>
</cp:coreProperties>
</file>