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CE" w:rsidRPr="00121B4F" w:rsidRDefault="007825CE" w:rsidP="00782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1B4F">
        <w:rPr>
          <w:rFonts w:ascii="Times New Roman" w:hAnsi="Times New Roman" w:cs="Times New Roman"/>
          <w:b/>
          <w:sz w:val="28"/>
          <w:szCs w:val="28"/>
        </w:rPr>
        <w:t>Классный воспитательный центр развития «Успе</w:t>
      </w:r>
      <w:proofErr w:type="gramStart"/>
      <w:r w:rsidRPr="00121B4F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121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B4F">
        <w:rPr>
          <w:rFonts w:ascii="Times New Roman" w:hAnsi="Times New Roman" w:cs="Times New Roman"/>
          <w:b/>
          <w:sz w:val="28"/>
          <w:szCs w:val="28"/>
        </w:rPr>
        <w:t>Сайдыы</w:t>
      </w:r>
      <w:proofErr w:type="spellEnd"/>
      <w:r w:rsidRPr="00121B4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825CE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3E31" w:rsidRPr="006C12D3" w:rsidRDefault="00043E31" w:rsidP="00043E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Крылова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Павловна, учитель высшей категории,</w:t>
      </w:r>
    </w:p>
    <w:p w:rsidR="00043E31" w:rsidRDefault="00043E31" w:rsidP="00043E3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начальных классов, МОБУ СОШ №12 ГО г. Якутск </w:t>
      </w:r>
    </w:p>
    <w:p w:rsidR="00043E31" w:rsidRDefault="00043E31" w:rsidP="00043E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          Совершенствование учебно-воспитательного процесса в школе связано с изучением личности школьника, распознаванием норм и отклонений в его развитии, определением степени его воспитанности и осмыслением наблюдаемых явлений целью выработки обоснованного и конкретизированного плана педагогической деятельности.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          Одним из условий повышения эффективности процесса воспитания является изучение и оценка его результативности, управление развитием школьника. Это понимается как призывы «дойти до личности каждого школьника», осуществлять личностный подход к школьникам в учебно-воспитательном процессе. Призыв находит отклик у педагогов, но фактически во многом не реализуется, так как учитель не может конкретно анализировать эффективность воспитательного процесса, за исключением результатов обучения.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          Для разрешения данной проблемы я разработала модель личностно-ориентированного подхода в воспитательной  работе.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          Целью, которого является создание условий для развития личности каждого ученика через реализацию личностно-ориентированного подхода.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цели, мною были поставлены</w:t>
      </w:r>
      <w:r w:rsidRPr="006C12D3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7825CE" w:rsidRPr="00475AC6" w:rsidRDefault="007825CE" w:rsidP="007825C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6">
        <w:rPr>
          <w:rFonts w:ascii="Times New Roman" w:hAnsi="Times New Roman" w:cs="Times New Roman"/>
          <w:sz w:val="24"/>
          <w:szCs w:val="24"/>
        </w:rPr>
        <w:t>Развитие познавательных интересов, индивидуальных способностей и творческих возможностей учащихся;</w:t>
      </w:r>
    </w:p>
    <w:p w:rsidR="007825CE" w:rsidRPr="00475AC6" w:rsidRDefault="007825CE" w:rsidP="007825C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6">
        <w:rPr>
          <w:rFonts w:ascii="Times New Roman" w:hAnsi="Times New Roman" w:cs="Times New Roman"/>
          <w:sz w:val="24"/>
          <w:szCs w:val="24"/>
        </w:rPr>
        <w:t>Создание и сплочение классного коллектива, организация его жизнедеятельности;</w:t>
      </w:r>
    </w:p>
    <w:p w:rsidR="007825CE" w:rsidRPr="00475AC6" w:rsidRDefault="007825CE" w:rsidP="007825C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6">
        <w:rPr>
          <w:rFonts w:ascii="Times New Roman" w:hAnsi="Times New Roman" w:cs="Times New Roman"/>
          <w:sz w:val="24"/>
          <w:szCs w:val="24"/>
        </w:rPr>
        <w:t>Формирование культуры и навыков достойного поведения в содержание школьного образования.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          К показателям эффективности в</w:t>
      </w:r>
      <w:r>
        <w:rPr>
          <w:rFonts w:ascii="Times New Roman" w:hAnsi="Times New Roman" w:cs="Times New Roman"/>
          <w:sz w:val="24"/>
          <w:szCs w:val="24"/>
        </w:rPr>
        <w:t>оспитательной работы в классе я</w:t>
      </w:r>
      <w:r w:rsidRPr="006C12D3">
        <w:rPr>
          <w:rFonts w:ascii="Times New Roman" w:hAnsi="Times New Roman" w:cs="Times New Roman"/>
          <w:sz w:val="24"/>
          <w:szCs w:val="24"/>
        </w:rPr>
        <w:t xml:space="preserve"> отне</w:t>
      </w:r>
      <w:r>
        <w:rPr>
          <w:rFonts w:ascii="Times New Roman" w:hAnsi="Times New Roman" w:cs="Times New Roman"/>
          <w:sz w:val="24"/>
          <w:szCs w:val="24"/>
        </w:rPr>
        <w:t>сла</w:t>
      </w:r>
      <w:r w:rsidRPr="006C12D3">
        <w:rPr>
          <w:rFonts w:ascii="Times New Roman" w:hAnsi="Times New Roman" w:cs="Times New Roman"/>
          <w:sz w:val="24"/>
          <w:szCs w:val="24"/>
        </w:rPr>
        <w:t>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1) уровень воспитанности школьников;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2) уровень развития классного коллектива.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Формы работы: беседы, классные часы, лекции, дискуссии, диспуты, конкурсы, викторины, КВН, экскурсии, культпоходы, прогулки, обучающие занятия и другие.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          Критерии воспитанности качеств, которые являются «ключом» для распознавания и условно характеризуют различную степень воспитанности.</w:t>
      </w:r>
    </w:p>
    <w:p w:rsidR="007825CE" w:rsidRPr="00475AC6" w:rsidRDefault="007825CE" w:rsidP="007825C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6">
        <w:rPr>
          <w:rFonts w:ascii="Times New Roman" w:hAnsi="Times New Roman" w:cs="Times New Roman"/>
          <w:sz w:val="24"/>
          <w:szCs w:val="24"/>
        </w:rPr>
        <w:t xml:space="preserve">Высокий уровень – наличие устойчивого и положительного опыта поведения, самоорганизации и </w:t>
      </w:r>
      <w:proofErr w:type="spellStart"/>
      <w:r w:rsidRPr="00475A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75AC6">
        <w:rPr>
          <w:rFonts w:ascii="Times New Roman" w:hAnsi="Times New Roman" w:cs="Times New Roman"/>
          <w:sz w:val="24"/>
          <w:szCs w:val="24"/>
        </w:rPr>
        <w:t xml:space="preserve"> наряду со стремлением к организации и регуляции деятельности и поведения других людей, появлением активной позиции.</w:t>
      </w:r>
    </w:p>
    <w:p w:rsidR="007825CE" w:rsidRPr="00475AC6" w:rsidRDefault="007825CE" w:rsidP="007825C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6">
        <w:rPr>
          <w:rFonts w:ascii="Times New Roman" w:hAnsi="Times New Roman" w:cs="Times New Roman"/>
          <w:sz w:val="24"/>
          <w:szCs w:val="24"/>
        </w:rPr>
        <w:t xml:space="preserve">Средний уровень – устойчивое положительное поведение, наличие регуляции и </w:t>
      </w:r>
      <w:proofErr w:type="spellStart"/>
      <w:r w:rsidRPr="00475A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75AC6">
        <w:rPr>
          <w:rFonts w:ascii="Times New Roman" w:hAnsi="Times New Roman" w:cs="Times New Roman"/>
          <w:sz w:val="24"/>
          <w:szCs w:val="24"/>
        </w:rPr>
        <w:t>, организации и самоорганизации, хотя активная позиция по отношению к деятельности и поступкам товарищей по классу еще не проявляется.</w:t>
      </w:r>
    </w:p>
    <w:p w:rsidR="007825CE" w:rsidRPr="00475AC6" w:rsidRDefault="007825CE" w:rsidP="007825C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C6">
        <w:rPr>
          <w:rFonts w:ascii="Times New Roman" w:hAnsi="Times New Roman" w:cs="Times New Roman"/>
          <w:sz w:val="24"/>
          <w:szCs w:val="24"/>
        </w:rPr>
        <w:t xml:space="preserve">Низкий уровень – слабое проявление положительного, неустойчивый опыт поведения, наблюдаются срывы, поведение регулируются в основном требованиями старших и другими внешними стимулами и побуждениями; </w:t>
      </w:r>
      <w:proofErr w:type="spellStart"/>
      <w:r w:rsidRPr="00475AC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75AC6">
        <w:rPr>
          <w:rFonts w:ascii="Times New Roman" w:hAnsi="Times New Roman" w:cs="Times New Roman"/>
          <w:sz w:val="24"/>
          <w:szCs w:val="24"/>
        </w:rPr>
        <w:t xml:space="preserve"> и самоорганизация осуществляются по ситуации.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По осуществлении моей работы, я спроектировала конечную модель выпускника, у которого должны были выявиться следующие качества: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lastRenderedPageBreak/>
        <w:t>- нравственный потенциал: осмысление целей и смысла жизни. Усвоение ценностей «Отечество», «Культура», «Творчество», «Любовь». Чувство гордости за принадлежность к своей нации, за свою Родину;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познавательный потенциал: желание и потребность в углубленном изучении интересующего, в самостоятельном добывании новых знаний;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коммуникативный потенциал: владение умениями и навыками культуры общения, способность корректировать в общении свою и чужую агрессию, поддерживать эмоционально устойчивое поведение в кризисных жизненных ситуациях;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культурный потенциал: умение строить свою жизнедеятельность по законам гармонии и красоты, потребность в посещении театров, выставок, концертов, стремления творить прекрасное в учебной, трудовой, досуговой деятельности, поведении, в отношениях с окружающими;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физический потенциал: стремление к физическому совершенствованию; умение, подготовить и провести подвижные игры, спортивные соревнования среди сверстников.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          Исходя из модели личностно-ориентированного подхода, я организовала центр развития «Успех - </w:t>
      </w:r>
      <w:proofErr w:type="spellStart"/>
      <w:r w:rsidRPr="006C12D3">
        <w:rPr>
          <w:rFonts w:ascii="Times New Roman" w:hAnsi="Times New Roman" w:cs="Times New Roman"/>
          <w:color w:val="000000"/>
          <w:sz w:val="24"/>
          <w:szCs w:val="24"/>
        </w:rPr>
        <w:t>Сайдыы</w:t>
      </w:r>
      <w:proofErr w:type="spellEnd"/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» по повышению уровня воспитанности каждого ученика. Центр включает четыре студии, различных по направлениям и содержанием работы. Ученик выбирает студию исходя из своих интересов, взглядов, убеждений и индивидуальных способностей. Отличительной чертой центра «Успех - </w:t>
      </w:r>
      <w:proofErr w:type="spellStart"/>
      <w:r w:rsidRPr="006C12D3">
        <w:rPr>
          <w:rFonts w:ascii="Times New Roman" w:hAnsi="Times New Roman" w:cs="Times New Roman"/>
          <w:color w:val="000000"/>
          <w:sz w:val="24"/>
          <w:szCs w:val="24"/>
        </w:rPr>
        <w:t>Сайдыы</w:t>
      </w:r>
      <w:proofErr w:type="spellEnd"/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то, что </w:t>
      </w:r>
      <w:proofErr w:type="gramStart"/>
      <w:r w:rsidRPr="006C12D3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gramEnd"/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 выбрав ту или иную студию по разным причинам (например, передумал по различным причинам, решил попробовать свои силы в другом направлении и т.д.) может переходить из одной студии в другую, или же посещать несколько студий одновременно. Центр охватывал весь контингент класса.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Студии: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«Я –</w:t>
      </w:r>
      <w:proofErr w:type="spellStart"/>
      <w:r w:rsidRPr="006C12D3">
        <w:rPr>
          <w:rFonts w:ascii="Times New Roman" w:hAnsi="Times New Roman" w:cs="Times New Roman"/>
          <w:color w:val="000000"/>
          <w:sz w:val="24"/>
          <w:szCs w:val="24"/>
        </w:rPr>
        <w:t>саха</w:t>
      </w:r>
      <w:proofErr w:type="spellEnd"/>
      <w:r w:rsidRPr="006C12D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«Познание»;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«Здоровье»;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«Экология и мы».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Направления: </w:t>
      </w:r>
      <w:proofErr w:type="gramStart"/>
      <w:r w:rsidRPr="006C12D3">
        <w:rPr>
          <w:rFonts w:ascii="Times New Roman" w:hAnsi="Times New Roman" w:cs="Times New Roman"/>
          <w:color w:val="000000"/>
          <w:sz w:val="24"/>
          <w:szCs w:val="24"/>
        </w:rPr>
        <w:t>культурно-эстетический</w:t>
      </w:r>
      <w:proofErr w:type="gramEnd"/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, интеллектуально-познавательный, спортивно-оздоровительный,  </w:t>
      </w:r>
      <w:proofErr w:type="spellStart"/>
      <w:r w:rsidRPr="006C12D3">
        <w:rPr>
          <w:rFonts w:ascii="Times New Roman" w:hAnsi="Times New Roman" w:cs="Times New Roman"/>
          <w:color w:val="000000"/>
          <w:sz w:val="24"/>
          <w:szCs w:val="24"/>
        </w:rPr>
        <w:t>эколого-валеологический</w:t>
      </w:r>
      <w:proofErr w:type="spellEnd"/>
      <w:r w:rsidRPr="006C1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Содержание: цель, задачи, направления, формы работы.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студий: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Проверка домашнего задания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Беседа (проблема) на конкретную тему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разрешение (применение) нового материала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Заключение (подведение итогов, выводов)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Домашнее задание.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Расписание студий составляется на весь учебный год и не вносит существенных коррективов: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1. «Я – Саха» - суббота с 10 часов;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2. «Познание» - среда с 10 ч. (при второй смене), с 3 ч. (при первой смене);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3. «Здоровье» - понедельник 10 ч. (при второй смене), с 3 ч. (при первой смене);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2D3">
        <w:rPr>
          <w:rFonts w:ascii="Times New Roman" w:hAnsi="Times New Roman" w:cs="Times New Roman"/>
          <w:color w:val="000000"/>
          <w:sz w:val="24"/>
          <w:szCs w:val="24"/>
        </w:rPr>
        <w:t>4. «Экология и мы» - пятница 10 ч. (при второй смене), с 3 ч. (при первой смене).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12D3">
        <w:rPr>
          <w:rFonts w:ascii="Times New Roman" w:hAnsi="Times New Roman" w:cs="Times New Roman"/>
          <w:sz w:val="24"/>
          <w:szCs w:val="24"/>
        </w:rPr>
        <w:t xml:space="preserve">. Студия «Я- Саха».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lastRenderedPageBreak/>
        <w:t>Цель: приобщение детей к духовно-нравственным, культурно-историческим ценностям; развитие творческой самореализации учащихся.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- воспитание гордости званием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>, любви к своему городу, уважение к его истории и жителям;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формирование художественно-эстетического вкуса, стремления к красоте во всех проявлениях жизни;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развитие творческого потенциала учащихся.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Направления работы: культурно-патриотическое, эстетическое, просветительское.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Формы работы: экскурсии, посещение выставок, музеев, кинотеатров, смотры, творческие отчеты, фестивали, концерты, конкурсы, викторины, выход на субботники, организация встреч с интересными людьми города, улуса, участие в мероприятиях различного масштаба.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Разделы работы: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1. Мой дом – Якутск: вчера, сегодня, завтра (исторический аспект);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2. Земля Якутии моими глазами (художественный аспект);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3. Воспел я красоту моей малой родины (музыкально-стихотворный аспект);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4. Жизнь, дыхание, шаги Якутии в импровизации (танцевальный аспект).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6C12D3">
        <w:rPr>
          <w:rFonts w:ascii="Times New Roman" w:hAnsi="Times New Roman" w:cs="Times New Roman"/>
          <w:sz w:val="24"/>
          <w:szCs w:val="24"/>
        </w:rPr>
        <w:t>. Студия “Познание”.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Цель: развитие умственных способностей учащихся, расширение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эрудии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 xml:space="preserve"> и кругозора.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создание условий для интеллектуальной самореализации учащихся;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развитие мыслительной деятельности, внимания, памяти, воображения;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формирование творческого и исследовательского потенциала учащихся.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Направления работы: интеллектуальное, познавательное, развивающее, исследовательское, развлекательно-поучительное.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Формы работы: внедрение системы развивающего образования, как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Эльконина-Давыдова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>, обновленной традиционной системы обучения “2100”, “Гармония”, проведение интеллектуальных игр, викторин, конкурсов, КВНов, мозговых штурмов, тематических предметных олимпиад, индивидуальных и групповых консультаций, организация групп углубленного изучения предметов, научных исследований, конференции школьников, форумов, участие в различных конференциях, в том числе и в республиканской научной конференции “Шаг в будущее”.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Разделы работы: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Логические примеры и задачи;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Разгадывание ребусов, загадок, кроссвордов,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сканвордов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>, задачек-шуток на внимание;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Составление интеллектуальных заданий;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Решение олимпиадных задач и заданий с повышенной трудностью.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6C12D3">
        <w:rPr>
          <w:rFonts w:ascii="Times New Roman" w:hAnsi="Times New Roman" w:cs="Times New Roman"/>
          <w:sz w:val="24"/>
          <w:szCs w:val="24"/>
        </w:rPr>
        <w:t>Студия “Здоровье”.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Цель: формирование культуры здорового образа жизни, пропаганда физической культуры.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Задачи: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создание условий сохранения и преумножения здоровья;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воспитание у учащихся потребности в сохранении физического, психологического и нравственного здоровья;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развитие организаторских способностей в проведении спортивных мероприятий.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lastRenderedPageBreak/>
        <w:t>Направления работы: спортивно-оздоровительное, культурно-просветительское, познавательно-развлекательное.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Формы работы: проведение медицинских осмотров школьников, организация спортивно-массовых мероприятий, соревнований, праздников, культпоходов, создание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 xml:space="preserve"> по реализации ЛФК, посещение спортивных школ, где проводятся различные состязания и соревнования и участие в них.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Разделы работы: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Настольные игры, в том числе и национальные игры наших предков;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Подвижные игры, в том числе и национальные игры наших предков;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Спортивные соревнования;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Знакомство с биографиями (жизнью, деятельностью, творчеством ведущих спортсменов РФ, РС (Я)).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6C12D3">
        <w:rPr>
          <w:rFonts w:ascii="Times New Roman" w:hAnsi="Times New Roman" w:cs="Times New Roman"/>
          <w:sz w:val="24"/>
          <w:szCs w:val="24"/>
        </w:rPr>
        <w:t>. Студия «Экология и мы».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Цель: расширение и конкретизация экологических представлений детей.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Задачи: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природе, желания ее охранять и любить;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развитие исследовательской деятельности школьников через выполнение рефератов, докладов, проектов;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- формирование творческих и прикладных способностей учащихся.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Направления работы: эколого-эстетическое, </w:t>
      </w:r>
      <w:proofErr w:type="spellStart"/>
      <w:r w:rsidRPr="006C12D3">
        <w:rPr>
          <w:rFonts w:ascii="Times New Roman" w:hAnsi="Times New Roman" w:cs="Times New Roman"/>
          <w:sz w:val="24"/>
          <w:szCs w:val="24"/>
        </w:rPr>
        <w:t>оздоровительно-валеологическое</w:t>
      </w:r>
      <w:proofErr w:type="spellEnd"/>
      <w:r w:rsidRPr="006C12D3">
        <w:rPr>
          <w:rFonts w:ascii="Times New Roman" w:hAnsi="Times New Roman" w:cs="Times New Roman"/>
          <w:sz w:val="24"/>
          <w:szCs w:val="24"/>
        </w:rPr>
        <w:t>, интеллектуально-познавательное.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 xml:space="preserve">Формы работы: экскурсии, культпоходы, выходы на природу, различные конкурсы, викторины, защита экологических проектов, посещение парка отдыха, встречи с работниками санэпидстанции и медицины. 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Разделы работы: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1. Экскурсии и выходы на природу по временам года, с целью изучения и наблюдения живой и неживой природы;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2. Пропаганда охраны природы и здоровья;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3. Профилактика и предупреждение простудных заболеваний, гриппа и с последующей рекомендацией из народной медицины (лекарственные растения и др.) и встречи с работниками санэпидстанции и медицины;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4. Выполнение и защита экологических проектов, докладов, рефератов.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sz w:val="24"/>
          <w:szCs w:val="24"/>
        </w:rPr>
        <w:t>Таким образом, я предлагаю модель личностно-ориент</w:t>
      </w:r>
      <w:r>
        <w:rPr>
          <w:rFonts w:ascii="Times New Roman" w:hAnsi="Times New Roman" w:cs="Times New Roman"/>
          <w:sz w:val="24"/>
          <w:szCs w:val="24"/>
        </w:rPr>
        <w:t>ированного подхода, в котором раскрываю</w:t>
      </w:r>
      <w:r w:rsidRPr="006C12D3">
        <w:rPr>
          <w:rFonts w:ascii="Times New Roman" w:hAnsi="Times New Roman" w:cs="Times New Roman"/>
          <w:sz w:val="24"/>
          <w:szCs w:val="24"/>
        </w:rPr>
        <w:t xml:space="preserve"> цель, задачи, направления студий, по которым должен осуществляться воспитательный процесс, и где конечным результатом мы видим ученика воспитанного, с развитыми ценностными качествами личности.</w:t>
      </w:r>
    </w:p>
    <w:p w:rsidR="007825CE" w:rsidRPr="00475AC6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C6">
        <w:rPr>
          <w:rFonts w:ascii="Times New Roman" w:hAnsi="Times New Roman" w:cs="Times New Roman"/>
          <w:b/>
          <w:sz w:val="24"/>
          <w:szCs w:val="24"/>
        </w:rPr>
        <w:t>Модель личностно-ориентированного подхода</w:t>
      </w:r>
    </w:p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</w:tblGrid>
      <w:tr w:rsidR="007825CE" w:rsidRPr="006C12D3" w:rsidTr="005D0CF9">
        <w:trPr>
          <w:jc w:val="center"/>
        </w:trPr>
        <w:tc>
          <w:tcPr>
            <w:tcW w:w="2972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Центр «Успех- </w:t>
            </w:r>
            <w:proofErr w:type="spellStart"/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25CE" w:rsidRPr="006C12D3" w:rsidRDefault="00113F89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z-index:251659264;visibility:visible;mso-position-horizontal-relative:text;mso-position-vertical-relative:text" from="240.55pt,0" to="240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7825CE" w:rsidRPr="006C12D3" w:rsidTr="005D0CF9">
        <w:trPr>
          <w:jc w:val="center"/>
        </w:trPr>
        <w:tc>
          <w:tcPr>
            <w:tcW w:w="8028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личности каждого ученика через реализацию личностно-ориентированного подхода</w:t>
            </w:r>
          </w:p>
        </w:tc>
      </w:tr>
    </w:tbl>
    <w:p w:rsidR="007825CE" w:rsidRPr="006C12D3" w:rsidRDefault="00113F89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4" style="position:absolute;left:0;text-align:left;z-index:251660288;visibility:visible;mso-position-horizontal-relative:text;mso-position-vertical-relative:text" from="243pt,2.35pt" to="24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825CE" w:rsidRPr="006C12D3" w:rsidTr="005D0CF9">
        <w:trPr>
          <w:jc w:val="center"/>
        </w:trPr>
        <w:tc>
          <w:tcPr>
            <w:tcW w:w="9108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познавательных интересов, индивидуальных способностей и творческих </w:t>
            </w:r>
            <w:r w:rsidRPr="006C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учащихся.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2. Создание и сплочение классного коллектива, организация его жизнедеятельности.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3. Формирование культуры и навыков достойного поведения в содержание школьного образования.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5CE" w:rsidRPr="006C12D3" w:rsidRDefault="00113F89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8" o:spid="_x0000_s1033" style="position:absolute;left:0;text-align:left;z-index:251661312;visibility:visible;mso-position-horizontal-relative:text;mso-position-vertical-relative:text" from="243pt,.05pt" to="24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4"/>
      </w:tblGrid>
      <w:tr w:rsidR="007825CE" w:rsidRPr="006C12D3" w:rsidTr="005D0CF9">
        <w:trPr>
          <w:jc w:val="center"/>
        </w:trPr>
        <w:tc>
          <w:tcPr>
            <w:tcW w:w="9074" w:type="dxa"/>
          </w:tcPr>
          <w:p w:rsidR="007825CE" w:rsidRPr="006C12D3" w:rsidRDefault="00113F89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2" style="position:absolute;left:0;text-align:left;z-index:251665408;visibility:visible" from="412.5pt,47.4pt" to="412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CgWvJY3QAAAAoBAAAPAAAAAAAAAAAAAAAAAKcEAABkcnMvZG93bnJldi54bWxQSwUGAAAAAAQA&#10;BADzAAAAsQ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1" style="position:absolute;left:0;text-align:left;z-index:251664384;visibility:visible" from="286.5pt,47.4pt" to="286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0" style="position:absolute;left:0;text-align:left;z-index:251663360;visibility:visible" from="160.5pt,47.4pt" to="160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9" style="position:absolute;left:0;text-align:left;z-index:251662336;visibility:visible" from="43.5pt,47.4pt" to="43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"/>
              </w:pict>
            </w:r>
            <w:r w:rsidR="007825CE"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Направления: культурно-эстетическое, интеллектуально-познавательное, спортивно-оздоровительное, </w:t>
            </w:r>
            <w:proofErr w:type="spellStart"/>
            <w:r w:rsidR="007825CE" w:rsidRPr="006C12D3">
              <w:rPr>
                <w:rFonts w:ascii="Times New Roman" w:hAnsi="Times New Roman" w:cs="Times New Roman"/>
                <w:sz w:val="24"/>
                <w:szCs w:val="24"/>
              </w:rPr>
              <w:t>эколого-валеологическое</w:t>
            </w:r>
            <w:proofErr w:type="spellEnd"/>
          </w:p>
        </w:tc>
      </w:tr>
    </w:tbl>
    <w:p w:rsidR="007825CE" w:rsidRPr="006C12D3" w:rsidRDefault="00113F89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7456;visibility:visible;mso-position-horizontal-relative:text;mso-position-vertical-relative:text" from="240.45pt,39.75pt" to="240.4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left:0;text-align:left;z-index:251666432;visibility:visible;mso-position-horizontal-relative:text;mso-position-vertical-relative:text" from="241.4pt,1.65pt" to="241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402"/>
        <w:gridCol w:w="2400"/>
        <w:gridCol w:w="2395"/>
      </w:tblGrid>
      <w:tr w:rsidR="007825CE" w:rsidRPr="006C12D3" w:rsidTr="005D0CF9">
        <w:trPr>
          <w:jc w:val="center"/>
        </w:trPr>
        <w:tc>
          <w:tcPr>
            <w:tcW w:w="2463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«Я – Саха»</w:t>
            </w:r>
          </w:p>
        </w:tc>
        <w:tc>
          <w:tcPr>
            <w:tcW w:w="2463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464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464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</w:tc>
      </w:tr>
    </w:tbl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7825CE" w:rsidRPr="006C12D3" w:rsidTr="005D0CF9">
        <w:trPr>
          <w:jc w:val="center"/>
        </w:trPr>
        <w:tc>
          <w:tcPr>
            <w:tcW w:w="3348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Конечная модель ученика</w:t>
            </w:r>
          </w:p>
        </w:tc>
      </w:tr>
    </w:tbl>
    <w:p w:rsidR="007825CE" w:rsidRPr="006C12D3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825CE" w:rsidRPr="006C12D3" w:rsidTr="005D0CF9">
        <w:tc>
          <w:tcPr>
            <w:tcW w:w="9854" w:type="dxa"/>
          </w:tcPr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- нравственный потенциал: осмысление целей и смысла жизни. Усвоение ценностей «Отечество», «Культура», «Творчество», «Любовь». Чувство гордости за принадлежность к своей нации, за свою Родину;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- познавательный потенциал: желание и потребность в углубленном изучении интересующего, в самостоятельном добывании новых знаний;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- коммуникативный потенциал: владение умениями и навыками культуры общения, способность корректировать в общении свою и чужую агрессию, поддерживать эмоционально устойчивое поведение в кризисных жизненных ситуациях;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- культурный потенциал: умение строить свою жизнедеятельность по законам гармонии и красоты, потребность в посещении театров, выставок, концертов, стремления творить прекрасное в учебной, трудовой, досуговой деятельности, поведении, в отношениях с окружающими;</w:t>
            </w:r>
          </w:p>
          <w:p w:rsidR="007825CE" w:rsidRPr="006C12D3" w:rsidRDefault="007825CE" w:rsidP="005D0CF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sz w:val="24"/>
                <w:szCs w:val="24"/>
              </w:rPr>
              <w:t>- физический потенциал: стремление к физическому совершенствованию; умение и подготовить и провести подвижные игры и спортивные соревнования среди сверстников</w:t>
            </w:r>
          </w:p>
        </w:tc>
      </w:tr>
    </w:tbl>
    <w:p w:rsidR="007825CE" w:rsidRPr="00F10B7A" w:rsidRDefault="007825CE" w:rsidP="007825C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участия учащихся в мероприятиях различных уровней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825CE" w:rsidRPr="00F10B7A" w:rsidRDefault="007825CE" w:rsidP="007825C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Научно-познавательное направление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2016-2017гг. </w:t>
      </w:r>
      <w:r w:rsidRPr="00F10B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ja-JP"/>
        </w:rPr>
        <w:t>Городская выставка-конкурс  «Парад профессий», посвященного Году труда в г. Якутске по теме  «Моя профессия – моё будущее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Сергеева Надежда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обедитель  в номинации «За художественный уровень работы»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2017-2018гг.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Международная онлайн-олимпиада по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математике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Татаринов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Тимур, </w:t>
      </w:r>
      <w:proofErr w:type="spellStart"/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>Маяровская</w:t>
      </w:r>
      <w:proofErr w:type="spellEnd"/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>Виолетта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Диплом победителя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олимпиада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Татаринов Тимур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иплом победителя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>Иванов Дархан</w:t>
      </w: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охвальная грамота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1 республиканская дистанционная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олимпиада «Умники и умницы» Адамова Валерия диплом абсолютного победителя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Сергеева Надя – диплом 1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ГабышевБаир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– диплом 2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Татаринов Тимур –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липлом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3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2018-2019 гг.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10B7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Открытый республиканский конкурс «Математическая регата» им. Л.К. </w:t>
      </w:r>
      <w:proofErr w:type="spellStart"/>
      <w:r w:rsidRPr="00F10B7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Избековой</w:t>
      </w:r>
      <w:proofErr w:type="spellEnd"/>
      <w:r w:rsidRPr="00F10B7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3-4 классы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команда заняла 3 место.</w:t>
      </w:r>
    </w:p>
    <w:p w:rsidR="007825CE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Художественно-эстетическое </w:t>
      </w:r>
      <w:proofErr w:type="spellStart"/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Международный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фестиваль-конкурс танцевальных коллективов «Праздник Терпсихоры</w:t>
      </w:r>
      <w:proofErr w:type="gram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ипломант</w:t>
      </w:r>
      <w:r w:rsidRPr="00F10B7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 Международный конкурс-фестиваль детского творчества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val="en-US" w:eastAsia="ru-RU"/>
        </w:rPr>
        <w:t>Diamondnotes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оллектив 1 б </w:t>
      </w:r>
      <w:proofErr w:type="spellStart"/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>класса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песня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Дойдугутун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сура5ырдын»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ипломант </w:t>
      </w:r>
      <w:r w:rsidRPr="00F10B7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танец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Сэргэтуруоруута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л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ауреат </w:t>
      </w:r>
      <w:r w:rsidRPr="00F10B7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7825CE" w:rsidRPr="00F10B7A" w:rsidRDefault="007825CE" w:rsidP="00782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2017-2018 гг.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детский фестиваль-конкурс песни и танца «Весенняя капель»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л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ауреат 3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, окружнойк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онкурс «Бэби-Шлягер»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ипломант 2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4 мая 2019 Международный творческий форум и фестиваль конкурс «Планета искусств - Сочи» вокал песни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КуехДуол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Дьеьегейум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о5ото»Ансамбль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Сайдыы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» диплом лауреата 1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хореография народный танец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Сэргэтуруоруута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УьуктууЕрегейе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диплом лауреата 2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25CE" w:rsidRPr="00F10B7A" w:rsidRDefault="007825CE" w:rsidP="007825C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Проектная </w:t>
      </w:r>
      <w:proofErr w:type="spellStart"/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Городской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фестиваль научно-исследовательских работ</w:t>
      </w:r>
      <w:proofErr w:type="gram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кно в науку» с.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ХатассыАдамова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2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F10B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20184-ый городской НПК «История родного края», посвященной ДНЮ РС (Я)- МОБУ СОШ №20Адамова Валерия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10B7A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место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825CE" w:rsidRPr="00F10B7A" w:rsidRDefault="007825CE" w:rsidP="007825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Спортивно-оздоровительное </w:t>
      </w:r>
      <w:proofErr w:type="spellStart"/>
      <w:r w:rsidRPr="00F10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Спарринг-тренировок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русским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шашкамза</w:t>
      </w:r>
      <w:proofErr w:type="spellEnd"/>
      <w:r w:rsidRPr="00F10B7A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полугодие 2016-2017 учебного </w:t>
      </w:r>
      <w:proofErr w:type="spellStart"/>
      <w:r w:rsidRPr="00F10B7A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>ГабышевБаир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5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; ф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евраль 2019 Школьный конкурс смотр песни и строя, посвященному Дню Защитника Отечества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1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25CE" w:rsidRDefault="007825CE" w:rsidP="007825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B7A">
        <w:rPr>
          <w:rFonts w:ascii="Times New Roman" w:hAnsi="Times New Roman" w:cs="Times New Roman"/>
          <w:sz w:val="24"/>
          <w:szCs w:val="24"/>
          <w:lang w:eastAsia="ru-RU"/>
        </w:rPr>
        <w:t>Турнир по шашкам Автодорожный округ школа СОШ №6</w:t>
      </w:r>
      <w:r w:rsidRPr="00F10B7A">
        <w:rPr>
          <w:rFonts w:ascii="Times New Roman" w:hAnsi="Times New Roman" w:cs="Times New Roman"/>
          <w:bCs/>
          <w:sz w:val="24"/>
          <w:szCs w:val="24"/>
          <w:lang w:eastAsia="ru-RU"/>
        </w:rPr>
        <w:t>Татаринов Тимур</w:t>
      </w:r>
      <w:r w:rsidRPr="00F10B7A">
        <w:rPr>
          <w:rFonts w:ascii="Times New Roman" w:hAnsi="Times New Roman" w:cs="Times New Roman"/>
          <w:sz w:val="24"/>
          <w:szCs w:val="24"/>
          <w:lang w:eastAsia="ru-RU"/>
        </w:rPr>
        <w:t>3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25CE" w:rsidRPr="00F10B7A" w:rsidRDefault="007825CE" w:rsidP="007825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B7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Итак, результатом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классного воспитательного центра «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Успех-Сайдыы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F10B7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является активное участие  детей в мероприятиях разного уровня (школьной, городской, улусной, республиканской, всероссийской, международной) и их индивидуальные достижения.</w:t>
      </w:r>
    </w:p>
    <w:p w:rsidR="006045A1" w:rsidRDefault="006045A1"/>
    <w:sectPr w:rsidR="006045A1" w:rsidSect="0011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745"/>
    <w:multiLevelType w:val="hybridMultilevel"/>
    <w:tmpl w:val="AD5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5ABD"/>
    <w:multiLevelType w:val="hybridMultilevel"/>
    <w:tmpl w:val="2EF8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B2"/>
    <w:rsid w:val="00043E31"/>
    <w:rsid w:val="00113F89"/>
    <w:rsid w:val="006045A1"/>
    <w:rsid w:val="007825CE"/>
    <w:rsid w:val="009F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FAnnAT</cp:lastModifiedBy>
  <cp:revision>3</cp:revision>
  <dcterms:created xsi:type="dcterms:W3CDTF">2020-05-11T11:08:00Z</dcterms:created>
  <dcterms:modified xsi:type="dcterms:W3CDTF">2021-04-08T05:27:00Z</dcterms:modified>
</cp:coreProperties>
</file>