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A0FF" w14:textId="77777777" w:rsidR="002B6617" w:rsidRPr="0063637E" w:rsidRDefault="002B6617" w:rsidP="002B6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7E">
        <w:rPr>
          <w:rFonts w:ascii="Times New Roman" w:hAnsi="Times New Roman" w:cs="Times New Roman"/>
          <w:b/>
          <w:sz w:val="24"/>
          <w:szCs w:val="24"/>
        </w:rPr>
        <w:t>Реализация проблемно-диалогического обучения на уроках русского языка в 3 классе условиях ФГОС начальной школы.</w:t>
      </w:r>
    </w:p>
    <w:p w14:paraId="7F3B52B7" w14:textId="77777777" w:rsidR="002B6617" w:rsidRPr="002B4781" w:rsidRDefault="002B6617" w:rsidP="002B661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47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Аммосова Лена Петровна </w:t>
      </w:r>
    </w:p>
    <w:p w14:paraId="21E12EE4" w14:textId="77777777" w:rsidR="002B6617" w:rsidRPr="0063637E" w:rsidRDefault="002B6617" w:rsidP="002B66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637E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14:paraId="56D0B6C5" w14:textId="77777777" w:rsidR="002B6617" w:rsidRPr="0063637E" w:rsidRDefault="002B6617" w:rsidP="002B66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637E">
        <w:rPr>
          <w:rFonts w:ascii="Times New Roman" w:hAnsi="Times New Roman" w:cs="Times New Roman"/>
          <w:i/>
          <w:sz w:val="24"/>
          <w:szCs w:val="24"/>
        </w:rPr>
        <w:t>Первой категории</w:t>
      </w:r>
    </w:p>
    <w:p w14:paraId="20008A85" w14:textId="77777777" w:rsidR="002B6617" w:rsidRPr="0063637E" w:rsidRDefault="002B6617" w:rsidP="002B66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637E">
        <w:rPr>
          <w:rFonts w:ascii="Times New Roman" w:hAnsi="Times New Roman" w:cs="Times New Roman"/>
          <w:i/>
          <w:sz w:val="24"/>
          <w:szCs w:val="24"/>
        </w:rPr>
        <w:t>СОШ No12 ГО «город Якутск»</w:t>
      </w:r>
    </w:p>
    <w:p w14:paraId="4FCED9D2" w14:textId="77777777" w:rsidR="002B6617" w:rsidRPr="0063637E" w:rsidRDefault="002B6617" w:rsidP="002B6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37E">
        <w:rPr>
          <w:rFonts w:ascii="Times New Roman" w:hAnsi="Times New Roman" w:cs="Times New Roman"/>
          <w:i/>
          <w:sz w:val="24"/>
          <w:szCs w:val="24"/>
        </w:rPr>
        <w:t>Республика Саха (Якутия), город Якутск, с. Пригородное</w:t>
      </w:r>
    </w:p>
    <w:p w14:paraId="4D872E65" w14:textId="77777777" w:rsidR="002B6617" w:rsidRPr="0063637E" w:rsidRDefault="002B6617" w:rsidP="002B66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0BC21D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  При подготовке конкретного урока с использованием побуждающего диалога необходимо учитывать следующее. Во-первых, для выдвижения и проверки гипотез школьникам, как правило, необходим определенный материал. Во-вторых, количество решающих гипотез может варьироваться: либо одна, либо несколько. В-третьих, порядок выдвижения гипотез может быть либо последовательным, либо одновременным. На уроках с одной решающей гипотезой обычно появляются еще и ошибочные гипотезы. При последовательном варианте сначала выдвигается и проверяется одна ошибочная гипотеза, потом другая и так вплоть до появления решающей гипотезы. Уроки с несколькими решающими гипотезами обычно выстраиваются таким образом, чтобы ошибочные гипотезы не появлялись вообще. Наиболее типичным является последовательный порядок, при котором сначала выдвигается и проверяется одна решающая гипотеза, потом другая и так до последней гипотезы. Урок русского языка – это чаще урок с одной решающей гипотезой. При этом применяется последовательный вариант выдвижения гипотез. </w:t>
      </w:r>
    </w:p>
    <w:p w14:paraId="1C22C22E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  Фронтальная дискуссия заключается в следующем:</w:t>
      </w:r>
    </w:p>
    <w:p w14:paraId="7C802AE9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дети высказываются, выдвигают гипотезы, версии;</w:t>
      </w:r>
    </w:p>
    <w:p w14:paraId="5BFB226E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версии фиксируются на доске;</w:t>
      </w:r>
    </w:p>
    <w:p w14:paraId="4C64C47B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обсуждение выдвинутых гипотез, версий;</w:t>
      </w:r>
    </w:p>
    <w:p w14:paraId="50D27973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координация версий и приход к правильному ответу;</w:t>
      </w:r>
    </w:p>
    <w:p w14:paraId="358A17A8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подведение итога, обоснование выдвинутой версии.</w:t>
      </w:r>
    </w:p>
    <w:p w14:paraId="0DBA4A92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Фронтальной дискуссии способствует работа в группах, где дети спорят, отстаивают своё мнение и приходят к единому мнению, фиксируют его на листе, затем идёт обсуждение выдвинутых группами версий.</w:t>
      </w:r>
    </w:p>
    <w:p w14:paraId="3ECB81E8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   Основным по частоте применения  является прием 2. Ученикам предъявляется практическое задание на новый материал. Ученики это задание обычно выполняют, но по-разному, и возникает проблемная ситуация со столкновением мнений. Естественно, что далее разворачивается диалог, побуждающий учеников к осознанию противоречия.</w:t>
      </w:r>
    </w:p>
    <w:p w14:paraId="204363F8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3637E">
        <w:rPr>
          <w:rFonts w:ascii="Times New Roman" w:hAnsi="Times New Roman" w:cs="Times New Roman"/>
          <w:sz w:val="24"/>
          <w:szCs w:val="24"/>
        </w:rPr>
        <w:t>При обучении младших школьников особенно важно не пропускать звено осознания противоречия и четко его прорабатывать соответствующими репликами. В противном случае (без осознания противоречия) большинство учащихся начальных классов сформулировать учебную проблему не смогут.</w:t>
      </w:r>
    </w:p>
    <w:p w14:paraId="545EEDE5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lastRenderedPageBreak/>
        <w:t>При систематическом применении данного метода творческие способности учеников осознавать противоречие и формулировать проблему существенно возрастают. Поэтому со временем побуждение к осознанию противоречия становится для учащихся излишним и может быть пропущено. Кроме того, при обучении младших школьников особенно важно не подменять побуждающий диалог монологическими методами, при которых учитель сам выдвигает и проверяет гипотезы, т.к. большинство  учеников начальных классов не понимают гипотез, контраргументов или аргументов, сообщаемых учителем в готовом виде.</w:t>
      </w:r>
    </w:p>
    <w:p w14:paraId="58D94AFF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Побуждающий от проблемной ситуации диалог позволяет варьировать формы обучения при создании проблемной ситуации, однако выход из нее (собственно диалог) всегда проводится фронтально.</w:t>
      </w:r>
    </w:p>
    <w:p w14:paraId="231F0C8E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При создании проблемной ситуации приемом  (столкновение мнений учеников класса) вопрос на новый материал обычно задается фронтально, а противоречивые мнения, для большей наглядности, можно фиксировать на доске. Что касается практического задания, помимо фронтальной работы, возможны и другие формы обучения. Во-первых, два ученика могут одновременно выполнять задание на левом и правом потаенных крыльях доски. Для проверки задания крылья доски сводятся, и разброс мнений виден совершенно отчетливо. Во-вторых, задание могут выполнять группы на рабочих листах, которые затем вывешиваются и сопоставляются. В-третьих, практическое задание может выполнять один ученик у доски, а фронтально работающий класс с ним не соглашается.</w:t>
      </w:r>
    </w:p>
    <w:p w14:paraId="793156FC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Подводящий к теме диалог чаще всего организуется фронтально.</w:t>
      </w:r>
    </w:p>
    <w:p w14:paraId="74E2F29C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При проведении урока с использованием подводящего диалога предлагается материал для наблюдения и сравнения: две группы слов, словосочетаний, предложений.  Задаются обобщённые вопросы: «Что заметили? Что хотите сказать?» Выслушивая ответы детей, учитель «цепляется» за более интересные реплики и развивает их. В коллективном наблюдении очень важно подобрать дидактический материал, продумать систему вопросов и заданий, выбрать эффективные приёмы для обнаружения признаков нового понятия, продумать систему фиксации (на доске, в тетради) того, что будет совместно обнаружено. Заканчивается анализирующее наблюдение обобщением в виде схемы, опоры, плана, словесной формулировкой и чтением вывода в учебнике.</w:t>
      </w:r>
    </w:p>
    <w:p w14:paraId="41824E9F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При работе с младшими школьниками часто используется сообщение темы с мотивирующим приемом («яркое пятно»), причем «ярким пятном» служат фрагменты мультфильмов, загадки, ребусы и кроссворды, шуточные стихи и песенки, инсценировки и т.п.</w:t>
      </w:r>
    </w:p>
    <w:p w14:paraId="3F0EFEA8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При проблемно - диалогических методах содержание урока фиксируется в виде темы и опорного сигнала. Формулирование темы и создание опорного сигнала может происходить как при введении знаний, так и сразу после него. В любом случае тема и опора должны появиться на доске до этапа упражнений, чтобы способствовать успешному их выполнению. При традиционных методах  обучения содержание урока фиксируется в виде темы, а наличие опорного сигнала необязательно. Если учитель использует опору по собственной инициативе, то обычно предъявляет ее в готовом виде. При проблемно - диалогических методах средства обучения (опорные сигналы, учебники, наглядные и </w:t>
      </w:r>
      <w:r w:rsidRPr="0063637E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средства) служат вспомогательными инструментами творческого усвоения знаний, а при традиционных методах они обслуживают репродуктивное усвоение знаний.</w:t>
      </w:r>
    </w:p>
    <w:p w14:paraId="3D4C4527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При построении урока в проблемно – диалогической технологии надо учитывать, что диалог – это форма общения. Урок не получится, если присутствуют факторы, тормозящие диалог:</w:t>
      </w:r>
    </w:p>
    <w:p w14:paraId="3205C601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 категоричность учителя, нетерпимость к другому мнению, к ошибке; навязывание своего мнения, обилие дисциплинарных замечаний, авторитаризм;</w:t>
      </w:r>
    </w:p>
    <w:p w14:paraId="2289F03A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отсутствие внимания учителя к ребёнку (отсутствие улыбки, обращения по имени, физического и зрительного контакта);</w:t>
      </w:r>
    </w:p>
    <w:p w14:paraId="20D1AF13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  закрытые вопросы, которые предполагают односложные ответы, или вопросы, на которые вообще отвечать не нужно;</w:t>
      </w:r>
    </w:p>
    <w:p w14:paraId="273622C0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-  неумение учителя быть хорошим слушателем. Слушание часто бывает критическим: </w:t>
      </w:r>
      <w:proofErr w:type="spellStart"/>
      <w:r w:rsidRPr="0063637E">
        <w:rPr>
          <w:rFonts w:ascii="Times New Roman" w:hAnsi="Times New Roman" w:cs="Times New Roman"/>
          <w:sz w:val="24"/>
          <w:szCs w:val="24"/>
        </w:rPr>
        <w:t>недослушивание</w:t>
      </w:r>
      <w:proofErr w:type="spellEnd"/>
      <w:r w:rsidRPr="0063637E">
        <w:rPr>
          <w:rFonts w:ascii="Times New Roman" w:hAnsi="Times New Roman" w:cs="Times New Roman"/>
          <w:sz w:val="24"/>
          <w:szCs w:val="24"/>
        </w:rPr>
        <w:t>, перебивание, негативная оценка услышанного.</w:t>
      </w:r>
    </w:p>
    <w:p w14:paraId="62DFF817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Необходимыми условиями организации учебного диалога являются:</w:t>
      </w:r>
    </w:p>
    <w:p w14:paraId="453D6A1D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- снятие факторов, тормозящих общение педагога с детьми; </w:t>
      </w:r>
    </w:p>
    <w:p w14:paraId="601CB99E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- восприимчивость к чужому мнению, стремление не оценить, а услышать и принять мнение ребёнка; </w:t>
      </w:r>
    </w:p>
    <w:p w14:paraId="4909CF7E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 владение педагогом технологией организации предметного диалога.</w:t>
      </w:r>
    </w:p>
    <w:p w14:paraId="186A0099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 Следует учитывать и  ряд организационных моментов:</w:t>
      </w:r>
    </w:p>
    <w:p w14:paraId="35A5AFAB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ни одна из реплик детей не должна остаться без ответа;</w:t>
      </w:r>
    </w:p>
    <w:p w14:paraId="305114E7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проблемный диалог ограничен во времени;</w:t>
      </w:r>
    </w:p>
    <w:p w14:paraId="319BBD55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если ученик не активен, он испытывает недостаток знаний;</w:t>
      </w:r>
    </w:p>
    <w:p w14:paraId="3EBB306F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проблемный диалог требует полных ответов;</w:t>
      </w:r>
    </w:p>
    <w:p w14:paraId="2E3DE1E6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- проблемный диалог требует предварительной подготовки.</w:t>
      </w:r>
    </w:p>
    <w:p w14:paraId="17100AA6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Итак, для введения учащихся в ситуации проблемного диалога учителю необходимо: </w:t>
      </w:r>
    </w:p>
    <w:p w14:paraId="5D7550D4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    1) Не забывать о типе вводимого на уроке знания.</w:t>
      </w:r>
    </w:p>
    <w:p w14:paraId="78AABCA3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    По качеству принято различать четыре основных типа знания: факты, правила, понятия, закономерности. Поставить проблему можно всегда, а методы поиска решения жестко связаны с типом знания. Факты  нельзя «открывать», они всегда сообщаются в готовом виде (учителем, учебником, Интернетом). Правила и закономерности «открывать» можно, причем посредством как побуждающего, так и подводящего диалога. Под существенный признак понятий обычно подводят.</w:t>
      </w:r>
    </w:p>
    <w:p w14:paraId="4913C16F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   2) Прорабатывать различные варианты развития диалога, вероятные гипотезы учащихся и оптимальные формы работы.</w:t>
      </w:r>
    </w:p>
    <w:p w14:paraId="15F0A1DC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lastRenderedPageBreak/>
        <w:t xml:space="preserve">   3) Продумывать продуктивные задания на воспроизведение знаний. </w:t>
      </w:r>
    </w:p>
    <w:p w14:paraId="4B7E22ED" w14:textId="77777777" w:rsidR="002B6617" w:rsidRPr="0063637E" w:rsidRDefault="002B6617" w:rsidP="002B66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637E">
        <w:rPr>
          <w:rFonts w:ascii="Times New Roman" w:hAnsi="Times New Roman" w:cs="Times New Roman"/>
          <w:iCs/>
          <w:sz w:val="24"/>
          <w:szCs w:val="24"/>
        </w:rPr>
        <w:t xml:space="preserve">Исходя из внедрения данного педагогического опыта в учебно-воспитательный процесс. Можно с уверенностью сказать о том, что целенаправленная работа дает положительную динамику в развитии и обучении детей. </w:t>
      </w:r>
    </w:p>
    <w:p w14:paraId="410ECC2B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Метапредметные результаты проблемного диалога – универсальные учебные действия (</w:t>
      </w:r>
      <w:proofErr w:type="spellStart"/>
      <w:r w:rsidRPr="0063637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3637E">
        <w:rPr>
          <w:rFonts w:ascii="Times New Roman" w:hAnsi="Times New Roman" w:cs="Times New Roman"/>
          <w:sz w:val="24"/>
          <w:szCs w:val="24"/>
        </w:rPr>
        <w:t xml:space="preserve"> умения). В становление познавательных действий каждый компонент технологии вносит свой вклад. Побуждающий диалог развивает творческие умения осознавать противоречие и формулировать проблему, выдвигать и проверять гипотезы. Подводящий диалог формирует логические умения сравнивать, анализировать, обобщать. Оба вида диалога и все продуктивные задания развивают речь. Обязательное использование опорного сигнала формирует знаковые умения. Коммуникативные действия осваиваются преимущественно за счёт варьирования форм обучения. Поскольку проблемно-диалогические методы и продуктивные задания позволяют работать и в парах, и в группах, школьники учатся слушать другого, договариваться, распределять роли.</w:t>
      </w:r>
    </w:p>
    <w:p w14:paraId="6FBB60F0" w14:textId="77777777" w:rsidR="002B6617" w:rsidRPr="0063637E" w:rsidRDefault="002B6617" w:rsidP="002B66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Регулятивные действия формируются благодаря центральным компонентам технологии. Методы постановки проблемы развивают целеполагание, поскольку проблема – это и есть цель урока открытия нового материала. Методы поиска решения учат планированию и контролю, потому что учебное открытие можно спланировать, а открытое знание нужно сверять с учебником. Продуктивные задания стимулируют оценивание, так как именно этого действия требуют созданные учениками схемы или сочинённые стихи.</w:t>
      </w:r>
    </w:p>
    <w:p w14:paraId="0282D6CB" w14:textId="77777777" w:rsidR="002B6617" w:rsidRDefault="002B6617" w:rsidP="0063637E">
      <w:pPr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Личностные результаты проблемного диалога – становление характера, мотивов, ценностей. Позиция активного деятеля, а не созерцателя воспитывает такие черты характера, как инициативность, смелость, трудолюбие. Роль творца, а не исполнителя усиливает познавательную мотивацию учения, ценность творческой деятельности. Отношения сотрудничества, а не подчинения формируют доброже</w:t>
      </w:r>
      <w:r w:rsidR="0063637E">
        <w:rPr>
          <w:rFonts w:ascii="Times New Roman" w:hAnsi="Times New Roman" w:cs="Times New Roman"/>
          <w:sz w:val="24"/>
          <w:szCs w:val="24"/>
        </w:rPr>
        <w:t>лательность и уважение к людям.</w:t>
      </w:r>
    </w:p>
    <w:p w14:paraId="7076EA1B" w14:textId="77777777" w:rsidR="0063637E" w:rsidRDefault="0063637E" w:rsidP="006363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00F24" w14:textId="77777777" w:rsidR="0063637E" w:rsidRPr="002B6617" w:rsidRDefault="0063637E" w:rsidP="0063637E">
      <w:pPr>
        <w:jc w:val="both"/>
      </w:pPr>
    </w:p>
    <w:p w14:paraId="26518FE7" w14:textId="77777777" w:rsidR="00225775" w:rsidRPr="0063637E" w:rsidRDefault="00225775" w:rsidP="006363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Литература</w:t>
      </w:r>
    </w:p>
    <w:p w14:paraId="220A50C2" w14:textId="77777777" w:rsidR="00225775" w:rsidRPr="0063637E" w:rsidRDefault="00225775" w:rsidP="0063637E">
      <w:pPr>
        <w:pStyle w:val="a5"/>
        <w:numPr>
          <w:ilvl w:val="0"/>
          <w:numId w:val="2"/>
        </w:numPr>
        <w:tabs>
          <w:tab w:val="left" w:pos="23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37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Азаров  Ю.</w:t>
      </w:r>
      <w:proofErr w:type="gramEnd"/>
      <w:r w:rsidRPr="0063637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П.</w:t>
      </w:r>
      <w:r w:rsidRPr="006363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Тайны педагогического мастерства : учеб. пособие / Ю. П. Азаров ; </w:t>
      </w:r>
      <w:proofErr w:type="spellStart"/>
      <w:r w:rsidRPr="0063637E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Pr="0063637E">
        <w:rPr>
          <w:rFonts w:ascii="Times New Roman" w:hAnsi="Times New Roman" w:cs="Times New Roman"/>
          <w:sz w:val="24"/>
          <w:szCs w:val="24"/>
          <w:shd w:val="clear" w:color="auto" w:fill="FFFFFF"/>
        </w:rPr>
        <w:t>. психолого-</w:t>
      </w:r>
      <w:proofErr w:type="spellStart"/>
      <w:r w:rsidRPr="0063637E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</w:t>
      </w:r>
      <w:proofErr w:type="spellEnd"/>
      <w:r w:rsidRPr="0063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ин-т. – М. : МПСИ ; Воронеж : МОДЭК, 2004. – 431 с. </w:t>
      </w:r>
    </w:p>
    <w:p w14:paraId="00C8F307" w14:textId="77777777" w:rsidR="00225775" w:rsidRPr="0063637E" w:rsidRDefault="00225775" w:rsidP="006363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Бунеева</w:t>
      </w:r>
      <w:proofErr w:type="spellEnd"/>
      <w:r w:rsidRPr="006363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 В., Исаева Н. </w:t>
      </w:r>
      <w:proofErr w:type="spellStart"/>
      <w:r w:rsidRPr="006363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А.Русский</w:t>
      </w:r>
      <w:proofErr w:type="spellEnd"/>
      <w:r w:rsidRPr="006363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язык. Методические рекомендации. 3 класс. – М.:</w:t>
      </w:r>
      <w:proofErr w:type="spellStart"/>
      <w:r w:rsidRPr="006363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Баласс</w:t>
      </w:r>
      <w:proofErr w:type="spellEnd"/>
      <w:r w:rsidRPr="006363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2015.-350с.</w:t>
      </w:r>
    </w:p>
    <w:p w14:paraId="38201123" w14:textId="77777777" w:rsidR="00225775" w:rsidRPr="0063637E" w:rsidRDefault="00225775" w:rsidP="006363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Кудрявцев Т.В. Психология творческого мышления. - М., Просвещение, 2005.- 200-201с</w:t>
      </w:r>
    </w:p>
    <w:p w14:paraId="413E2B08" w14:textId="77777777" w:rsidR="00225775" w:rsidRPr="0063637E" w:rsidRDefault="00225775" w:rsidP="006363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7E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63637E">
        <w:rPr>
          <w:rFonts w:ascii="Times New Roman" w:hAnsi="Times New Roman" w:cs="Times New Roman"/>
          <w:sz w:val="24"/>
          <w:szCs w:val="24"/>
        </w:rPr>
        <w:t xml:space="preserve"> М.И. Организация проблемного обучения в школе. М., 1977.</w:t>
      </w:r>
    </w:p>
    <w:p w14:paraId="0905A382" w14:textId="77777777" w:rsidR="00225775" w:rsidRPr="0063637E" w:rsidRDefault="00225775" w:rsidP="0063637E">
      <w:pPr>
        <w:pStyle w:val="a5"/>
        <w:numPr>
          <w:ilvl w:val="0"/>
          <w:numId w:val="2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>Мельникова Е.Л. Проблемный диалог как средство самореализации учителя.// Инновационные проекты и программы в образовании. 2008. № 3. С.48-49</w:t>
      </w:r>
    </w:p>
    <w:p w14:paraId="385E5E49" w14:textId="77777777" w:rsidR="00225775" w:rsidRPr="0063637E" w:rsidRDefault="00225775" w:rsidP="006363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7E">
        <w:rPr>
          <w:rFonts w:ascii="Times New Roman" w:hAnsi="Times New Roman" w:cs="Times New Roman"/>
          <w:sz w:val="24"/>
          <w:szCs w:val="24"/>
        </w:rPr>
        <w:t>Петруленков</w:t>
      </w:r>
      <w:proofErr w:type="spellEnd"/>
      <w:r w:rsidRPr="0063637E">
        <w:rPr>
          <w:rFonts w:ascii="Times New Roman" w:hAnsi="Times New Roman" w:cs="Times New Roman"/>
          <w:sz w:val="24"/>
          <w:szCs w:val="24"/>
        </w:rPr>
        <w:t xml:space="preserve"> С.В. Современный урок в условиях реализации требований ФГОС. 1-11 класс. </w:t>
      </w:r>
      <w:proofErr w:type="spellStart"/>
      <w:r w:rsidRPr="0063637E">
        <w:rPr>
          <w:rFonts w:ascii="Times New Roman" w:hAnsi="Times New Roman" w:cs="Times New Roman"/>
          <w:sz w:val="24"/>
          <w:szCs w:val="24"/>
        </w:rPr>
        <w:t>М.:Современная</w:t>
      </w:r>
      <w:proofErr w:type="spellEnd"/>
      <w:r w:rsidRPr="0063637E">
        <w:rPr>
          <w:rFonts w:ascii="Times New Roman" w:hAnsi="Times New Roman" w:cs="Times New Roman"/>
          <w:sz w:val="24"/>
          <w:szCs w:val="24"/>
        </w:rPr>
        <w:t xml:space="preserve"> школа. 2013. – 98с.</w:t>
      </w:r>
    </w:p>
    <w:p w14:paraId="1753E8DE" w14:textId="77777777" w:rsidR="00225775" w:rsidRPr="0063637E" w:rsidRDefault="00225775" w:rsidP="0063637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7E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Н. С. ФГОС второго поколения: система работы по формированию УУД на уроках русского языка. - Режим доступа: http://rcwebroom.rusedu.net/</w:t>
      </w:r>
    </w:p>
    <w:p w14:paraId="09195808" w14:textId="77777777" w:rsidR="00225775" w:rsidRPr="0063637E" w:rsidRDefault="00225775" w:rsidP="006363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начального  общего образования. Сборник нормативных документов. Начальная школа / сост. </w:t>
      </w:r>
      <w:proofErr w:type="spellStart"/>
      <w:r w:rsidRPr="0063637E">
        <w:rPr>
          <w:rFonts w:ascii="Times New Roman" w:hAnsi="Times New Roman" w:cs="Times New Roman"/>
          <w:sz w:val="24"/>
          <w:szCs w:val="24"/>
        </w:rPr>
        <w:t>Э.Д.Днепров</w:t>
      </w:r>
      <w:proofErr w:type="spellEnd"/>
      <w:r w:rsidRPr="00636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37E">
        <w:rPr>
          <w:rFonts w:ascii="Times New Roman" w:hAnsi="Times New Roman" w:cs="Times New Roman"/>
          <w:sz w:val="24"/>
          <w:szCs w:val="24"/>
        </w:rPr>
        <w:t>А.Г.Аркадьев</w:t>
      </w:r>
      <w:proofErr w:type="spellEnd"/>
      <w:r w:rsidRPr="0063637E">
        <w:rPr>
          <w:rFonts w:ascii="Times New Roman" w:hAnsi="Times New Roman" w:cs="Times New Roman"/>
          <w:sz w:val="24"/>
          <w:szCs w:val="24"/>
        </w:rPr>
        <w:t>. – 2-е изд., стереотип. – М.: Дрофа, 2008, 142с.</w:t>
      </w:r>
    </w:p>
    <w:p w14:paraId="2C52D40B" w14:textId="77777777" w:rsidR="0063637E" w:rsidRPr="0063637E" w:rsidRDefault="0063637E" w:rsidP="006363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7E">
        <w:rPr>
          <w:rFonts w:ascii="Times New Roman" w:hAnsi="Times New Roman" w:cs="Times New Roman"/>
          <w:sz w:val="24"/>
          <w:szCs w:val="24"/>
        </w:rPr>
        <w:t>Юнина</w:t>
      </w:r>
      <w:proofErr w:type="spellEnd"/>
      <w:r w:rsidRPr="0063637E">
        <w:rPr>
          <w:rFonts w:ascii="Times New Roman" w:hAnsi="Times New Roman" w:cs="Times New Roman"/>
          <w:sz w:val="24"/>
          <w:szCs w:val="24"/>
        </w:rPr>
        <w:t xml:space="preserve"> Е.А. Технологии качественного обучения в школе. – М.: Просвещение, 2007. -  117с. </w:t>
      </w:r>
    </w:p>
    <w:p w14:paraId="009D7920" w14:textId="77777777" w:rsidR="0063637E" w:rsidRPr="0063637E" w:rsidRDefault="0063637E" w:rsidP="006363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636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7E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63637E">
        <w:rPr>
          <w:rFonts w:ascii="Times New Roman" w:hAnsi="Times New Roman" w:cs="Times New Roman"/>
          <w:sz w:val="24"/>
          <w:szCs w:val="24"/>
        </w:rPr>
        <w:t xml:space="preserve"> С.Ф. Языковое образование и речевое развитие младших школьников. Учебное </w:t>
      </w:r>
      <w:proofErr w:type="spellStart"/>
      <w:r w:rsidRPr="0063637E">
        <w:rPr>
          <w:rFonts w:ascii="Times New Roman" w:hAnsi="Times New Roman" w:cs="Times New Roman"/>
          <w:sz w:val="24"/>
          <w:szCs w:val="24"/>
        </w:rPr>
        <w:t>пособие.М</w:t>
      </w:r>
      <w:proofErr w:type="spellEnd"/>
      <w:r w:rsidRPr="0063637E">
        <w:rPr>
          <w:rFonts w:ascii="Times New Roman" w:hAnsi="Times New Roman" w:cs="Times New Roman"/>
          <w:sz w:val="24"/>
          <w:szCs w:val="24"/>
        </w:rPr>
        <w:t>.: Феникс.2014. – 156с.</w:t>
      </w:r>
    </w:p>
    <w:p w14:paraId="343C6CE9" w14:textId="77777777" w:rsidR="00225775" w:rsidRPr="00225775" w:rsidRDefault="00225775" w:rsidP="0063637E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AE789" w14:textId="77777777" w:rsidR="001D7B58" w:rsidRDefault="001D7B58" w:rsidP="00225775">
      <w:pPr>
        <w:pStyle w:val="a5"/>
      </w:pPr>
    </w:p>
    <w:sectPr w:rsidR="001D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B7A"/>
    <w:multiLevelType w:val="hybridMultilevel"/>
    <w:tmpl w:val="AC22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589"/>
    <w:multiLevelType w:val="hybridMultilevel"/>
    <w:tmpl w:val="46E6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951CE"/>
    <w:multiLevelType w:val="hybridMultilevel"/>
    <w:tmpl w:val="46E6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617"/>
    <w:rsid w:val="001D7B58"/>
    <w:rsid w:val="00225775"/>
    <w:rsid w:val="002B4781"/>
    <w:rsid w:val="002B6617"/>
    <w:rsid w:val="006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F8CA"/>
  <w15:docId w15:val="{CD5365C7-99B2-4558-941C-CC7242A4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775"/>
    <w:pPr>
      <w:ind w:left="720"/>
      <w:contextualSpacing/>
    </w:pPr>
  </w:style>
  <w:style w:type="character" w:customStyle="1" w:styleId="apple-converted-space">
    <w:name w:val="apple-converted-space"/>
    <w:basedOn w:val="a0"/>
    <w:rsid w:val="00225775"/>
  </w:style>
  <w:style w:type="character" w:styleId="a6">
    <w:name w:val="Strong"/>
    <w:basedOn w:val="a0"/>
    <w:uiPriority w:val="22"/>
    <w:qFormat/>
    <w:rsid w:val="0022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Алена Корнилова</cp:lastModifiedBy>
  <cp:revision>2</cp:revision>
  <dcterms:created xsi:type="dcterms:W3CDTF">2021-05-13T05:01:00Z</dcterms:created>
  <dcterms:modified xsi:type="dcterms:W3CDTF">2021-05-17T15:31:00Z</dcterms:modified>
</cp:coreProperties>
</file>