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80681" w14:textId="146836AD" w:rsidR="00D652D1" w:rsidRPr="0078364D" w:rsidRDefault="00D652D1" w:rsidP="0078364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E9E4938" w14:textId="3861003E" w:rsidR="0078364D" w:rsidRPr="0078364D" w:rsidRDefault="0078364D" w:rsidP="007836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364D">
        <w:rPr>
          <w:rFonts w:ascii="Times New Roman" w:hAnsi="Times New Roman" w:cs="Times New Roman"/>
          <w:b/>
          <w:bCs/>
          <w:sz w:val="28"/>
          <w:szCs w:val="28"/>
        </w:rPr>
        <w:t>РАЗВИТИЕ ПОЗНАВАТЕЛЬНОЙ АКТИВНОСТИ ДЕТЕЙ СТАРШЕГО ДОШКОЛЬНОГО ВОЗРАСТА ЧЕРЕЗ ЭКСПЕРИМЕНТАЛЬНУЮ ДЕЯТЕЛЬНОСТЬ В УСЛОВИЯХ КРУЖКА «АКАДЕМИЯ ДОШКОЛЯТ»</w:t>
      </w:r>
    </w:p>
    <w:p w14:paraId="19487C42" w14:textId="77777777" w:rsidR="0078364D" w:rsidRPr="0078364D" w:rsidRDefault="0078364D" w:rsidP="0078364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5AEF641" w14:textId="7C530DE1" w:rsidR="0078364D" w:rsidRPr="0078364D" w:rsidRDefault="0078364D" w:rsidP="0078364D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78364D">
        <w:rPr>
          <w:rFonts w:ascii="Times New Roman" w:hAnsi="Times New Roman" w:cs="Times New Roman"/>
          <w:i/>
          <w:iCs/>
          <w:sz w:val="28"/>
          <w:szCs w:val="28"/>
        </w:rPr>
        <w:t>Барчахова</w:t>
      </w:r>
      <w:proofErr w:type="spellEnd"/>
      <w:r w:rsidRPr="0078364D">
        <w:rPr>
          <w:rFonts w:ascii="Times New Roman" w:hAnsi="Times New Roman" w:cs="Times New Roman"/>
          <w:i/>
          <w:iCs/>
          <w:sz w:val="28"/>
          <w:szCs w:val="28"/>
        </w:rPr>
        <w:t xml:space="preserve"> Анна Михайловна, воспитатель</w:t>
      </w:r>
    </w:p>
    <w:p w14:paraId="6429E4F7" w14:textId="4802B85C" w:rsidR="0078364D" w:rsidRPr="0078364D" w:rsidRDefault="0078364D" w:rsidP="0078364D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8364D">
        <w:rPr>
          <w:rFonts w:ascii="Times New Roman" w:hAnsi="Times New Roman" w:cs="Times New Roman"/>
          <w:i/>
          <w:iCs/>
          <w:sz w:val="28"/>
          <w:szCs w:val="28"/>
        </w:rPr>
        <w:t>МБДОУ детский сад №45 «Земляничка»</w:t>
      </w:r>
    </w:p>
    <w:p w14:paraId="2B678095" w14:textId="5EDD1B9F" w:rsidR="0078364D" w:rsidRPr="0078364D" w:rsidRDefault="0078364D" w:rsidP="0078364D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8364D">
        <w:rPr>
          <w:rFonts w:ascii="Times New Roman" w:hAnsi="Times New Roman" w:cs="Times New Roman"/>
          <w:i/>
          <w:iCs/>
          <w:sz w:val="28"/>
          <w:szCs w:val="28"/>
        </w:rPr>
        <w:t>Республика Саха (Якутия), город Якутск</w:t>
      </w:r>
    </w:p>
    <w:p w14:paraId="4FA200CA" w14:textId="3641D144" w:rsidR="00D652D1" w:rsidRPr="0078364D" w:rsidRDefault="00D652D1" w:rsidP="007836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39872AF" w14:textId="1D58915F" w:rsidR="00D652D1" w:rsidRPr="0078364D" w:rsidRDefault="00D652D1" w:rsidP="00783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64D">
        <w:rPr>
          <w:rFonts w:ascii="Times New Roman" w:hAnsi="Times New Roman" w:cs="Times New Roman"/>
          <w:sz w:val="28"/>
          <w:szCs w:val="28"/>
        </w:rPr>
        <w:t xml:space="preserve">Ребенок с момента рождения является исследователем. Мир вокруг ребёнка разнообразен, поэтому у него постоянно существует потребность в новых впечатлениях, у него возникает очень много вопросов, на которые он хочет получить ответ. Познавая мир вокруг себя, ребёнок стремится не только рассмотреть предмет, но и потрогать его руками, языком, понюхать, постучать им. </w:t>
      </w:r>
    </w:p>
    <w:p w14:paraId="50F12FF4" w14:textId="77777777" w:rsidR="00D652D1" w:rsidRPr="0078364D" w:rsidRDefault="00D652D1" w:rsidP="00783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дети живут и развиваются в эпоху информатизации. В условиях быстро меняющейся жизни от человека требуется не только владение знаниями, но и в первую очередь умение добывать эти знания самому и оперировать ими, мыслить самостоятельно и творчески. Мы хотим видеть наших воспитанников любознательными, общительными, умеющими ориентироваться в окружающей обстановке, решать возникающие проблемы, самостоятельными, творческими личностями.</w:t>
      </w:r>
    </w:p>
    <w:p w14:paraId="4FC9953B" w14:textId="3DAE8043" w:rsidR="00D652D1" w:rsidRPr="0078364D" w:rsidRDefault="00D652D1" w:rsidP="00783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Детское экспериментирование имеет огромный развивающий потенциал. Экспериментирование является наиболее успешным путем ознакомления детей с миром окружающей их живой и неживой природы. В системе разнообразных знаний об окружающем особое место занимают знания о явлениях неживой природы. В повседневной жизни ребенок неизбежно сталкивается с новыми, незнакомыми ему предметами и явлениями неживой природы и у него возникает желание узнать это новое, понять непонятное.</w:t>
      </w:r>
      <w:r w:rsidRPr="0078364D">
        <w:rPr>
          <w:rFonts w:ascii="Times New Roman" w:hAnsi="Times New Roman" w:cs="Times New Roman"/>
          <w:sz w:val="28"/>
          <w:szCs w:val="28"/>
        </w:rPr>
        <w:t xml:space="preserve"> </w:t>
      </w:r>
      <w:r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старшему дошкольному возрасту заметно возрастают возможности инициативной преобразующей активности ребенка. Этот возрастной период важен для развития познавательной потребности, которая находит отражение в форме поисковой, исследовательской деятельности, направленной на «открытие» нового, которая развивает продуктивные формы мышления. Задача взрослого – не подавлять ребенка грузом своих знаний, а создавать условия для самостоятельного нахождения ответов на свои вопросы «почему» и «как», что способствует развитию познавательной компетенции детей. </w:t>
      </w:r>
    </w:p>
    <w:p w14:paraId="6A7B5916" w14:textId="25CD6C4C" w:rsidR="00D652D1" w:rsidRPr="0078364D" w:rsidRDefault="009D183F" w:rsidP="00783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актуальность значения, которое имеет поисковая деятельность в развитии познавательной активности детей, их интеллектуальных способностей, в 2019 году в нашем </w:t>
      </w:r>
      <w:r w:rsidR="00D652D1"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</w:t>
      </w:r>
      <w:r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создан </w:t>
      </w:r>
      <w:r w:rsidR="00D652D1"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по экспериментальной деятельности</w:t>
      </w:r>
      <w:r w:rsidR="00F833D7"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52D1"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>«Академия дошколят»</w:t>
      </w:r>
      <w:r w:rsidRPr="00783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6859A12" w14:textId="54C06178" w:rsidR="00467FFE" w:rsidRPr="0078364D" w:rsidRDefault="0078364D" w:rsidP="0078364D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8364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2A052AF" wp14:editId="7AF3DB99">
            <wp:simplePos x="0" y="0"/>
            <wp:positionH relativeFrom="margin">
              <wp:posOffset>2715895</wp:posOffset>
            </wp:positionH>
            <wp:positionV relativeFrom="paragraph">
              <wp:posOffset>97155</wp:posOffset>
            </wp:positionV>
            <wp:extent cx="3216275" cy="2063750"/>
            <wp:effectExtent l="0" t="0" r="3175" b="0"/>
            <wp:wrapThrough wrapText="bothSides">
              <wp:wrapPolygon edited="0">
                <wp:start x="0" y="0"/>
                <wp:lineTo x="0" y="21334"/>
                <wp:lineTo x="21493" y="21334"/>
                <wp:lineTo x="2149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06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057" w:rsidRPr="0078364D">
        <w:rPr>
          <w:rStyle w:val="c6"/>
          <w:color w:val="000000"/>
          <w:sz w:val="28"/>
          <w:szCs w:val="28"/>
        </w:rPr>
        <w:t>На занятиях ребёнок познаёт мир через практические действия с предметами, и эти действия делают знания ребёнка более полными, достоверными и прочными.</w:t>
      </w:r>
      <w:r w:rsidR="004A5057" w:rsidRPr="0078364D">
        <w:rPr>
          <w:rStyle w:val="c5"/>
          <w:color w:val="000000"/>
          <w:sz w:val="28"/>
          <w:szCs w:val="28"/>
        </w:rPr>
        <w:t> </w:t>
      </w:r>
      <w:r w:rsidR="009D183F" w:rsidRPr="0078364D">
        <w:rPr>
          <w:rFonts w:eastAsia="Calibri"/>
          <w:sz w:val="28"/>
          <w:szCs w:val="28"/>
        </w:rPr>
        <w:t>В процессе обучения задействованы все органы чувств. Для этого ребенок имеет возможность потрогать, понюхать окружающие его объекты и даже попробовать их на вкус, если это безопасно. На занятиях можно использовать доступные предметы и вещества, где учитывается самостоятельное выполнение практических действий, тем самым создается проблемное обучение. Дети учатся, думать, рассуждать, размышлять.</w:t>
      </w:r>
      <w:r w:rsidR="004A5057" w:rsidRPr="0078364D">
        <w:rPr>
          <w:rFonts w:eastAsia="Calibri"/>
          <w:sz w:val="28"/>
          <w:szCs w:val="28"/>
        </w:rPr>
        <w:t xml:space="preserve"> </w:t>
      </w:r>
      <w:r w:rsidR="00867B24" w:rsidRPr="0078364D">
        <w:rPr>
          <w:color w:val="000000"/>
          <w:sz w:val="28"/>
          <w:szCs w:val="28"/>
          <w:shd w:val="clear" w:color="auto" w:fill="FFFFFF"/>
        </w:rPr>
        <w:t xml:space="preserve">В процессе эксперимента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обобщения. Необходимость давать отчет об увиденном, формулировать обнаруженные закономерности и выводы стимулирует развитие речи. Задача педагога в процессе экспериментальной деятельности – связать результаты исследовательской работы с практическим опытом детей, уже имеющимися у них знаниями и подвести их к пониманию природных закономерностей, основ экологически грамотного, безопасного поведения в окружающей среде. </w:t>
      </w:r>
      <w:r w:rsidR="00467FFE" w:rsidRPr="0078364D">
        <w:rPr>
          <w:color w:val="000000"/>
          <w:sz w:val="28"/>
          <w:szCs w:val="28"/>
        </w:rPr>
        <w:t xml:space="preserve">Экспериментирование также </w:t>
      </w:r>
      <w:r w:rsidR="00467FFE" w:rsidRPr="0078364D">
        <w:rPr>
          <w:color w:val="000000"/>
          <w:sz w:val="28"/>
          <w:szCs w:val="28"/>
          <w:shd w:val="clear" w:color="auto" w:fill="FFFFFF"/>
        </w:rPr>
        <w:t>положительно влияет на эмоциональную сферу ребенка</w:t>
      </w:r>
      <w:r w:rsidR="00467FFE" w:rsidRPr="0078364D">
        <w:rPr>
          <w:color w:val="000000"/>
          <w:sz w:val="28"/>
          <w:szCs w:val="28"/>
        </w:rPr>
        <w:t xml:space="preserve"> и является эффективным средством развития важных качеств личности, таких, как творческая активность, самостоятельность, самореализация, умение работать в коллективе.</w:t>
      </w:r>
    </w:p>
    <w:p w14:paraId="019F93B6" w14:textId="6848289F" w:rsidR="00467FFE" w:rsidRPr="0078364D" w:rsidRDefault="00467FFE" w:rsidP="0078364D">
      <w:pPr>
        <w:pStyle w:val="c15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78364D">
        <w:rPr>
          <w:color w:val="000000"/>
          <w:sz w:val="28"/>
          <w:szCs w:val="28"/>
        </w:rPr>
        <w:t xml:space="preserve">        Такие качества способствуют успешному обучению детей в школе, а участие в педагогическом процессе наравне со взрослыми - возможность проектировать свою жизнь в пространстве детского сада, проявляя при этом изобретательность и оригинальность. Знания, добытые самостоятельно, всегда являются осознанными и более прочными. </w:t>
      </w:r>
    </w:p>
    <w:p w14:paraId="1614FE7A" w14:textId="77777777" w:rsidR="009D183F" w:rsidRPr="0078364D" w:rsidRDefault="009D183F" w:rsidP="0078364D">
      <w:pPr>
        <w:pStyle w:val="a3"/>
        <w:shd w:val="clear" w:color="auto" w:fill="FFFFFF"/>
        <w:spacing w:before="0" w:beforeAutospacing="0" w:after="0" w:afterAutospacing="0"/>
        <w:ind w:right="91"/>
        <w:rPr>
          <w:rStyle w:val="a4"/>
          <w:rFonts w:ascii="Times New Roman" w:hAnsi="Times New Roman" w:cs="Times New Roman"/>
          <w:color w:val="17365D"/>
          <w:sz w:val="28"/>
          <w:szCs w:val="28"/>
          <w:u w:val="single"/>
        </w:rPr>
      </w:pPr>
    </w:p>
    <w:p w14:paraId="27ED6778" w14:textId="77777777" w:rsidR="00F833D7" w:rsidRPr="0078364D" w:rsidRDefault="00D652D1" w:rsidP="0078364D">
      <w:pPr>
        <w:pStyle w:val="a3"/>
        <w:shd w:val="clear" w:color="auto" w:fill="FFFFFF"/>
        <w:spacing w:before="0" w:beforeAutospacing="0" w:after="0" w:afterAutospacing="0"/>
        <w:ind w:right="91"/>
        <w:jc w:val="both"/>
        <w:rPr>
          <w:color w:val="auto"/>
          <w:sz w:val="28"/>
          <w:szCs w:val="28"/>
        </w:rPr>
      </w:pPr>
      <w:r w:rsidRPr="0078364D">
        <w:rPr>
          <w:rStyle w:val="a4"/>
          <w:rFonts w:ascii="Times New Roman" w:hAnsi="Times New Roman" w:cs="Times New Roman"/>
          <w:color w:val="auto"/>
          <w:sz w:val="28"/>
          <w:szCs w:val="28"/>
          <w:u w:val="single"/>
        </w:rPr>
        <w:t xml:space="preserve">Цель </w:t>
      </w:r>
      <w:r w:rsidRPr="0078364D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кружка «Академия дошколят»:</w:t>
      </w:r>
      <w:r w:rsidRPr="0078364D">
        <w:rPr>
          <w:color w:val="auto"/>
          <w:sz w:val="28"/>
          <w:szCs w:val="28"/>
        </w:rPr>
        <w:t xml:space="preserve"> </w:t>
      </w:r>
    </w:p>
    <w:p w14:paraId="14C323AC" w14:textId="3DA8A00F" w:rsidR="00D652D1" w:rsidRPr="0078364D" w:rsidRDefault="00D652D1" w:rsidP="0078364D">
      <w:pPr>
        <w:pStyle w:val="a3"/>
        <w:shd w:val="clear" w:color="auto" w:fill="FFFFFF"/>
        <w:spacing w:before="0" w:beforeAutospacing="0" w:after="0" w:afterAutospacing="0"/>
        <w:ind w:right="91"/>
        <w:jc w:val="both"/>
        <w:rPr>
          <w:color w:val="auto"/>
          <w:sz w:val="28"/>
          <w:szCs w:val="28"/>
        </w:rPr>
      </w:pPr>
      <w:r w:rsidRPr="0078364D">
        <w:rPr>
          <w:rFonts w:ascii="Times New Roman" w:hAnsi="Times New Roman" w:cs="Times New Roman"/>
          <w:color w:val="auto"/>
          <w:sz w:val="28"/>
          <w:szCs w:val="28"/>
        </w:rPr>
        <w:t>развивать познавательную активность детей старшего дошкольного возраста.</w:t>
      </w:r>
    </w:p>
    <w:p w14:paraId="1D3C46C4" w14:textId="7FB08774" w:rsidR="00D652D1" w:rsidRPr="0078364D" w:rsidRDefault="00D652D1" w:rsidP="0078364D">
      <w:pPr>
        <w:pStyle w:val="a3"/>
        <w:spacing w:before="0" w:beforeAutospacing="0" w:after="0" w:afterAutospacing="0"/>
        <w:ind w:right="91"/>
        <w:jc w:val="both"/>
        <w:rPr>
          <w:rFonts w:ascii="Times New Roman" w:hAnsi="Times New Roman"/>
          <w:b/>
          <w:bCs/>
          <w:color w:val="auto"/>
          <w:sz w:val="28"/>
          <w:szCs w:val="28"/>
          <w:u w:val="single"/>
        </w:rPr>
      </w:pPr>
      <w:r w:rsidRPr="0078364D">
        <w:rPr>
          <w:rFonts w:ascii="Times New Roman" w:hAnsi="Times New Roman"/>
          <w:b/>
          <w:bCs/>
          <w:color w:val="auto"/>
          <w:sz w:val="28"/>
          <w:szCs w:val="28"/>
          <w:u w:val="single"/>
        </w:rPr>
        <w:t>Задачи кружка «Академия дошколят»</w:t>
      </w:r>
    </w:p>
    <w:p w14:paraId="104CF34B" w14:textId="148BC82B" w:rsidR="00186426" w:rsidRPr="0078364D" w:rsidRDefault="00186426" w:rsidP="0078364D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обследовать предметы и явления с разных сторон, выявлять зависимости.</w:t>
      </w:r>
    </w:p>
    <w:p w14:paraId="731E3219" w14:textId="22A6A2A1" w:rsidR="00186426" w:rsidRPr="0078364D" w:rsidRDefault="00186426" w:rsidP="0078364D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накоплению у детей конкретных представлений о предметах и их свойствах.</w:t>
      </w:r>
    </w:p>
    <w:p w14:paraId="6874EF94" w14:textId="4D9D6DE6" w:rsidR="00186426" w:rsidRPr="0078364D" w:rsidRDefault="00186426" w:rsidP="0078364D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детей проводить элементарные и доступные опыты</w:t>
      </w:r>
      <w:r w:rsidR="00474551"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</w:t>
      </w: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мыслительные операции, умение выдвигать гипотезы, делать выводы, искать ответы на вопросы и делать простейшие умозаключения, анализируя результат экспериментальной деятельности</w:t>
      </w:r>
    </w:p>
    <w:p w14:paraId="6917DC67" w14:textId="064D14F1" w:rsidR="00186426" w:rsidRPr="0078364D" w:rsidRDefault="00186426" w:rsidP="0078364D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Стимулировать активность детей для разрешения проблемной ситуации.</w:t>
      </w:r>
    </w:p>
    <w:p w14:paraId="536F3AE0" w14:textId="55745FC8" w:rsidR="00186426" w:rsidRPr="0078364D" w:rsidRDefault="00186426" w:rsidP="0078364D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 самостоятельности, активности.</w:t>
      </w:r>
    </w:p>
    <w:p w14:paraId="6D328CF2" w14:textId="0152ED17" w:rsidR="00186426" w:rsidRPr="0078364D" w:rsidRDefault="00186426" w:rsidP="0078364D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коммуникативные навыки.</w:t>
      </w:r>
    </w:p>
    <w:p w14:paraId="4C3820AB" w14:textId="0A94BD9B" w:rsidR="00186426" w:rsidRPr="0078364D" w:rsidRDefault="00186426" w:rsidP="0078364D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опыт выполнения правил техники безопасности при проведении экспериментов.</w:t>
      </w:r>
    </w:p>
    <w:p w14:paraId="5E99172B" w14:textId="5822850A" w:rsidR="00D652D1" w:rsidRPr="0078364D" w:rsidRDefault="00474551" w:rsidP="0078364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8364D">
        <w:rPr>
          <w:rFonts w:ascii="Times New Roman" w:hAnsi="Times New Roman"/>
          <w:b/>
          <w:bCs/>
          <w:sz w:val="28"/>
          <w:szCs w:val="28"/>
          <w:u w:val="single"/>
        </w:rPr>
        <w:t>Алгоритм организации детского экспериментирования</w:t>
      </w:r>
      <w:r w:rsidR="00D652D1" w:rsidRPr="0078364D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14:paraId="321AB84C" w14:textId="073AA314" w:rsidR="00D652D1" w:rsidRPr="0078364D" w:rsidRDefault="0078364D" w:rsidP="00783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36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8B89694" wp14:editId="6F8ED97B">
            <wp:simplePos x="0" y="0"/>
            <wp:positionH relativeFrom="margin">
              <wp:align>right</wp:align>
            </wp:positionH>
            <wp:positionV relativeFrom="paragraph">
              <wp:posOffset>37234</wp:posOffset>
            </wp:positionV>
            <wp:extent cx="2444750" cy="3269615"/>
            <wp:effectExtent l="0" t="0" r="0" b="6985"/>
            <wp:wrapThrough wrapText="bothSides">
              <wp:wrapPolygon edited="0">
                <wp:start x="0" y="0"/>
                <wp:lineTo x="0" y="21520"/>
                <wp:lineTo x="21376" y="21520"/>
                <wp:lineTo x="2137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2D1" w:rsidRPr="0078364D">
        <w:rPr>
          <w:rFonts w:ascii="Times New Roman" w:hAnsi="Times New Roman"/>
          <w:sz w:val="28"/>
          <w:szCs w:val="28"/>
        </w:rPr>
        <w:t xml:space="preserve">    1. постановка, формулирование проблемы</w:t>
      </w:r>
    </w:p>
    <w:p w14:paraId="461D06C3" w14:textId="1896D2B5" w:rsidR="00D652D1" w:rsidRPr="0078364D" w:rsidRDefault="00D652D1" w:rsidP="00783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364D">
        <w:rPr>
          <w:rFonts w:ascii="Times New Roman" w:hAnsi="Times New Roman"/>
          <w:sz w:val="28"/>
          <w:szCs w:val="28"/>
        </w:rPr>
        <w:t xml:space="preserve">        (познавательной задачи);</w:t>
      </w:r>
    </w:p>
    <w:p w14:paraId="629947CC" w14:textId="77777777" w:rsidR="00D652D1" w:rsidRPr="0078364D" w:rsidRDefault="00D652D1" w:rsidP="0078364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8364D">
        <w:rPr>
          <w:rFonts w:ascii="Times New Roman" w:eastAsia="Times New Roman" w:hAnsi="Times New Roman"/>
          <w:sz w:val="28"/>
          <w:szCs w:val="28"/>
        </w:rPr>
        <w:t xml:space="preserve">    2. выдвижение предположений (гипотез)</w:t>
      </w:r>
    </w:p>
    <w:p w14:paraId="2D643899" w14:textId="0BAF3BE2" w:rsidR="00D652D1" w:rsidRPr="0078364D" w:rsidRDefault="00D652D1" w:rsidP="0078364D">
      <w:pPr>
        <w:spacing w:after="0" w:line="240" w:lineRule="auto"/>
        <w:ind w:left="459" w:hanging="459"/>
        <w:jc w:val="both"/>
        <w:rPr>
          <w:rFonts w:ascii="Times New Roman" w:eastAsia="Times New Roman" w:hAnsi="Times New Roman"/>
          <w:sz w:val="28"/>
          <w:szCs w:val="28"/>
        </w:rPr>
      </w:pPr>
      <w:r w:rsidRPr="0078364D">
        <w:rPr>
          <w:rFonts w:ascii="Times New Roman" w:eastAsia="Times New Roman" w:hAnsi="Times New Roman"/>
          <w:sz w:val="28"/>
          <w:szCs w:val="28"/>
        </w:rPr>
        <w:t xml:space="preserve">    3. отбор способов проверки, выдвинутых детьми;</w:t>
      </w:r>
    </w:p>
    <w:p w14:paraId="78DC171A" w14:textId="77777777" w:rsidR="00D652D1" w:rsidRPr="0078364D" w:rsidRDefault="00D652D1" w:rsidP="0078364D">
      <w:pPr>
        <w:spacing w:after="0" w:line="240" w:lineRule="auto"/>
        <w:ind w:left="459" w:hanging="459"/>
        <w:jc w:val="both"/>
        <w:rPr>
          <w:rFonts w:ascii="Times New Roman" w:eastAsia="Times New Roman" w:hAnsi="Times New Roman"/>
          <w:sz w:val="28"/>
          <w:szCs w:val="28"/>
        </w:rPr>
      </w:pPr>
      <w:r w:rsidRPr="0078364D">
        <w:rPr>
          <w:rFonts w:ascii="Times New Roman" w:eastAsia="Times New Roman" w:hAnsi="Times New Roman"/>
          <w:sz w:val="28"/>
          <w:szCs w:val="28"/>
        </w:rPr>
        <w:t xml:space="preserve">   4. проверка гипотез (собственно опытническая деятельность);</w:t>
      </w:r>
    </w:p>
    <w:p w14:paraId="2E6F3243" w14:textId="77777777" w:rsidR="00D652D1" w:rsidRPr="0078364D" w:rsidRDefault="00D652D1" w:rsidP="0078364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8364D">
        <w:rPr>
          <w:rFonts w:ascii="Times New Roman" w:eastAsia="Times New Roman" w:hAnsi="Times New Roman"/>
          <w:sz w:val="28"/>
          <w:szCs w:val="28"/>
        </w:rPr>
        <w:t xml:space="preserve">   5. фиксация результатов;</w:t>
      </w:r>
    </w:p>
    <w:p w14:paraId="7AE80AE1" w14:textId="77777777" w:rsidR="00D652D1" w:rsidRPr="0078364D" w:rsidRDefault="00D652D1" w:rsidP="0078364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8364D">
        <w:rPr>
          <w:rFonts w:ascii="Times New Roman" w:eastAsia="Times New Roman" w:hAnsi="Times New Roman"/>
          <w:sz w:val="28"/>
          <w:szCs w:val="28"/>
        </w:rPr>
        <w:t xml:space="preserve">   6. вывод;</w:t>
      </w:r>
    </w:p>
    <w:p w14:paraId="32F65213" w14:textId="77777777" w:rsidR="00D652D1" w:rsidRPr="0078364D" w:rsidRDefault="00D652D1" w:rsidP="0078364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8364D">
        <w:rPr>
          <w:rFonts w:ascii="Times New Roman" w:eastAsia="Times New Roman" w:hAnsi="Times New Roman"/>
          <w:sz w:val="28"/>
          <w:szCs w:val="28"/>
        </w:rPr>
        <w:t xml:space="preserve">   7. вопросы детей, дополнения педагога.</w:t>
      </w:r>
    </w:p>
    <w:p w14:paraId="66468DC3" w14:textId="77777777" w:rsidR="00474551" w:rsidRPr="0078364D" w:rsidRDefault="00474551" w:rsidP="00783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836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Роль педагога во время проведения занятия - экспериментирования</w:t>
      </w:r>
    </w:p>
    <w:p w14:paraId="3BB96827" w14:textId="77777777" w:rsidR="00474551" w:rsidRPr="0078364D" w:rsidRDefault="00474551" w:rsidP="0078364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способ действия или дает косвенные указания к действиям ребенка.</w:t>
      </w:r>
    </w:p>
    <w:p w14:paraId="52DD72BD" w14:textId="77777777" w:rsidR="00474551" w:rsidRPr="0078364D" w:rsidRDefault="00474551" w:rsidP="0078364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Пробуждать любознательность, интерес детей к исследуемым предметам.</w:t>
      </w:r>
    </w:p>
    <w:p w14:paraId="14879CF2" w14:textId="7FE3A81A" w:rsidR="00474551" w:rsidRPr="0078364D" w:rsidRDefault="00474551" w:rsidP="0078364D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познавательную, самостоятельную поисковую активность.</w:t>
      </w:r>
    </w:p>
    <w:p w14:paraId="3FA954F7" w14:textId="41F50C0A" w:rsidR="00474551" w:rsidRPr="0078364D" w:rsidRDefault="009A4C2B" w:rsidP="0078364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364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29FB38D" wp14:editId="33C92E51">
            <wp:simplePos x="0" y="0"/>
            <wp:positionH relativeFrom="margin">
              <wp:align>right</wp:align>
            </wp:positionH>
            <wp:positionV relativeFrom="paragraph">
              <wp:posOffset>26496</wp:posOffset>
            </wp:positionV>
            <wp:extent cx="1866900" cy="2446020"/>
            <wp:effectExtent l="0" t="0" r="0" b="0"/>
            <wp:wrapThrough wrapText="bothSides">
              <wp:wrapPolygon edited="0">
                <wp:start x="0" y="0"/>
                <wp:lineTo x="0" y="21364"/>
                <wp:lineTo x="21380" y="21364"/>
                <wp:lineTo x="2138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" b="26300"/>
                    <a:stretch/>
                  </pic:blipFill>
                  <pic:spPr bwMode="auto">
                    <a:xfrm>
                      <a:off x="0" y="0"/>
                      <a:ext cx="18669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551"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Кружок «Академия дошколят» </w:t>
      </w:r>
      <w:r w:rsidRPr="007836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8364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ля детей — это интересное занятие, для педагога инструмент воспитания, развития познавательных способностей, для родителей решение вопроса о дополнительном образовании их детей. Но организовывать его стоит — обязательно пропуская через себя. Только увлеченный педагог может увлечь за собой детей.</w:t>
      </w:r>
      <w:r w:rsidRPr="0078364D">
        <w:rPr>
          <w:rFonts w:ascii="Times New Roman" w:hAnsi="Times New Roman" w:cs="Times New Roman"/>
          <w:color w:val="333333"/>
          <w:sz w:val="28"/>
          <w:szCs w:val="28"/>
        </w:rPr>
        <w:br/>
      </w:r>
    </w:p>
    <w:p w14:paraId="020548C7" w14:textId="1FC5AE38" w:rsidR="002F7928" w:rsidRPr="0078364D" w:rsidRDefault="002F7928" w:rsidP="00783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B96F76" w14:textId="77777777" w:rsidR="002F7928" w:rsidRPr="0078364D" w:rsidRDefault="002F7928" w:rsidP="007836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2F7928" w:rsidRPr="00783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969D8"/>
    <w:multiLevelType w:val="multilevel"/>
    <w:tmpl w:val="B95EE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3B6CB8"/>
    <w:multiLevelType w:val="multilevel"/>
    <w:tmpl w:val="5D9C7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2D1"/>
    <w:rsid w:val="00096B6E"/>
    <w:rsid w:val="00186426"/>
    <w:rsid w:val="002F7928"/>
    <w:rsid w:val="00467FFE"/>
    <w:rsid w:val="00474551"/>
    <w:rsid w:val="004A5057"/>
    <w:rsid w:val="006537E2"/>
    <w:rsid w:val="0078364D"/>
    <w:rsid w:val="0084094F"/>
    <w:rsid w:val="00867B24"/>
    <w:rsid w:val="009A4C2B"/>
    <w:rsid w:val="009D183F"/>
    <w:rsid w:val="00D652D1"/>
    <w:rsid w:val="00F8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43CCF"/>
  <w15:chartTrackingRefBased/>
  <w15:docId w15:val="{82B48CB3-C6B4-48B3-ACD7-2EB60B2B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652D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ru-RU"/>
    </w:rPr>
  </w:style>
  <w:style w:type="character" w:styleId="a4">
    <w:name w:val="Strong"/>
    <w:uiPriority w:val="22"/>
    <w:qFormat/>
    <w:rsid w:val="00D652D1"/>
    <w:rPr>
      <w:b/>
      <w:bCs/>
    </w:rPr>
  </w:style>
  <w:style w:type="paragraph" w:customStyle="1" w:styleId="c12">
    <w:name w:val="c12"/>
    <w:basedOn w:val="a"/>
    <w:rsid w:val="004A5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A5057"/>
  </w:style>
  <w:style w:type="character" w:customStyle="1" w:styleId="c5">
    <w:name w:val="c5"/>
    <w:basedOn w:val="a0"/>
    <w:rsid w:val="004A5057"/>
  </w:style>
  <w:style w:type="paragraph" w:customStyle="1" w:styleId="c15">
    <w:name w:val="c15"/>
    <w:basedOn w:val="a"/>
    <w:rsid w:val="0046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6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Алена Корнилова</cp:lastModifiedBy>
  <cp:revision>3</cp:revision>
  <dcterms:created xsi:type="dcterms:W3CDTF">2021-02-09T11:47:00Z</dcterms:created>
  <dcterms:modified xsi:type="dcterms:W3CDTF">2021-06-02T13:33:00Z</dcterms:modified>
</cp:coreProperties>
</file>