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78" w:rsidRDefault="001367F3" w:rsidP="00BB7278">
      <w:pPr>
        <w:widowControl w:val="0"/>
        <w:autoSpaceDE w:val="0"/>
        <w:autoSpaceDN w:val="0"/>
        <w:adjustRightInd w:val="0"/>
        <w:ind w:right="57" w:firstLine="567"/>
        <w:jc w:val="center"/>
        <w:rPr>
          <w:sz w:val="22"/>
          <w:szCs w:val="22"/>
        </w:rPr>
      </w:pPr>
      <w:r>
        <w:rPr>
          <w:sz w:val="22"/>
          <w:szCs w:val="22"/>
        </w:rPr>
        <w:t>Формирование основ финансовой грамотнос</w:t>
      </w:r>
      <w:bookmarkStart w:id="0" w:name="_GoBack"/>
      <w:bookmarkEnd w:id="0"/>
      <w:r>
        <w:rPr>
          <w:sz w:val="22"/>
          <w:szCs w:val="22"/>
        </w:rPr>
        <w:t>ти у дошкольников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right="57" w:firstLine="567"/>
        <w:jc w:val="center"/>
        <w:rPr>
          <w:sz w:val="22"/>
          <w:szCs w:val="22"/>
        </w:rPr>
      </w:pPr>
    </w:p>
    <w:p w:rsidR="00BB7278" w:rsidRDefault="00BB7278" w:rsidP="00BB7278">
      <w:pPr>
        <w:widowControl w:val="0"/>
        <w:autoSpaceDE w:val="0"/>
        <w:autoSpaceDN w:val="0"/>
        <w:adjustRightInd w:val="0"/>
        <w:ind w:right="5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о том «Нужно ли и зачем дошкольнику экономическое воспитание?» впервые был поднят в конце 80 –х годов прошлого столетия. Однако интерес к этой проблеме в массовой форме проявляется с середины 90 – х годов. </w:t>
      </w:r>
    </w:p>
    <w:p w:rsidR="00BB7278" w:rsidRDefault="00BB7278" w:rsidP="00BB727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Своевременная постановка экономических задач, доступных для решения в дошкольном возрасте, поможет избежать многих негативных качеств в поведении ребенка: небрежности, неряшливости, безразличия к испорченным вещам, неразумных потребностей, нарушения процесса правильной ценностной ориентации.            </w:t>
      </w:r>
    </w:p>
    <w:p w:rsidR="00BB7278" w:rsidRPr="00BB7278" w:rsidRDefault="00BB7278" w:rsidP="00BB7278">
      <w:pPr>
        <w:widowControl w:val="0"/>
        <w:autoSpaceDE w:val="0"/>
        <w:autoSpaceDN w:val="0"/>
        <w:adjustRightInd w:val="0"/>
        <w:ind w:right="57" w:firstLine="567"/>
        <w:jc w:val="both"/>
        <w:rPr>
          <w:sz w:val="22"/>
          <w:szCs w:val="22"/>
        </w:rPr>
      </w:pPr>
      <w:r>
        <w:rPr>
          <w:sz w:val="24"/>
          <w:szCs w:val="24"/>
        </w:rPr>
        <w:t>Одним из средств обучения детей основам экономики является обогащение экономическим содержанием математическое развитие детей.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Ознакомление дошкольников с экономическими понятиями на занятиях математики способствует одновременно изучению математики и экономики. В то же время позволяет развить экономическое мышление детей, способствует усвоению дошкольниками вычислительных процедур, расчетов, применяемых в экономике.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Внедрение  интегрированного занятия проходит в три этапа: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i/>
          <w:sz w:val="24"/>
          <w:szCs w:val="24"/>
        </w:rPr>
        <w:t xml:space="preserve">первом этапе </w:t>
      </w:r>
      <w:r>
        <w:rPr>
          <w:sz w:val="24"/>
          <w:szCs w:val="24"/>
        </w:rPr>
        <w:t xml:space="preserve"> на занятиях по математическому развитию  включаются проблемные ситуации с целью развития логики, нестандартности, самостоятельности мышления,  способность ориентироваться в ситуации поиска. 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Например,</w:t>
      </w:r>
      <w:r>
        <w:rPr>
          <w:i/>
          <w:sz w:val="24"/>
          <w:szCs w:val="24"/>
        </w:rPr>
        <w:t xml:space="preserve"> Проблемные ситуации для детей 6-7 лет: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Хочется купить билеты на кино, но деньги нужны для лекарства бабушке. Как поступить?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Можно ли купить игрушку, не оплатив основные расходы семьи (квартплата, оплата за свет, газ и т.д.)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Что быстрее раскупят?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Все ли на свете можно купить и продать?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Почему все люди должны трудиться? 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Включаясь в </w:t>
      </w:r>
      <w:proofErr w:type="gramStart"/>
      <w:r>
        <w:rPr>
          <w:sz w:val="24"/>
          <w:szCs w:val="24"/>
        </w:rPr>
        <w:t>решение проблемной ситуации</w:t>
      </w:r>
      <w:proofErr w:type="gramEnd"/>
      <w:r>
        <w:rPr>
          <w:sz w:val="24"/>
          <w:szCs w:val="24"/>
        </w:rPr>
        <w:t>, дошкольник открывает для себя новую сферу социальной жизни людей – экономическую.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i/>
          <w:sz w:val="24"/>
          <w:szCs w:val="24"/>
        </w:rPr>
        <w:t xml:space="preserve">втором этапе </w:t>
      </w:r>
      <w:r>
        <w:rPr>
          <w:sz w:val="24"/>
          <w:szCs w:val="24"/>
        </w:rPr>
        <w:t>уточняются и закрепляются представления детей о мире экономических явлений, терминах, приобретаются новые экономические знания, умения и навыки.</w:t>
      </w:r>
    </w:p>
    <w:p w:rsidR="00BB7278" w:rsidRDefault="00BB7278" w:rsidP="00BB7278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Эффективному постижению азов экономики поможет решение задач, в содержании которых идет речь о производстве, стоимости, о природе и сохранении ее богатства, о преимуществах в условиях труда и его оплаты и т.п. Сюжеты математических и экономических задач должны быть близки  и понятны детям – это игры и занятия детей, труд взрослых, сведения о жизни растений, животных, людей, сказочных героев.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Приведем в качестве примера  некоторые из таких задач: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Ежик нашел 2 грибочка, но 1 был червивый, и он его выбросил. Белочка нашла 4 грибочка,  но 2 из них – мухоморы. Сколько всего съедобных грибов нашли </w:t>
      </w:r>
      <w:proofErr w:type="gramStart"/>
      <w:r>
        <w:rPr>
          <w:sz w:val="24"/>
          <w:szCs w:val="24"/>
        </w:rPr>
        <w:t>зверята</w:t>
      </w:r>
      <w:proofErr w:type="gramEnd"/>
      <w:r>
        <w:rPr>
          <w:sz w:val="24"/>
          <w:szCs w:val="24"/>
        </w:rPr>
        <w:t>?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Бабушка надоила </w:t>
      </w:r>
      <w:smartTag w:uri="urn:schemas-microsoft-com:office:smarttags" w:element="metricconverter">
        <w:smartTagPr>
          <w:attr w:name="ProductID" w:val="10 литров"/>
        </w:smartTagPr>
        <w:r>
          <w:rPr>
            <w:sz w:val="24"/>
            <w:szCs w:val="24"/>
          </w:rPr>
          <w:t>10 литров</w:t>
        </w:r>
      </w:smartTag>
      <w:r>
        <w:rPr>
          <w:sz w:val="24"/>
          <w:szCs w:val="24"/>
        </w:rPr>
        <w:t xml:space="preserve"> молока. 2 литра она отдала теленочку – напоила его молоком. Сколько литров молока осталось для продажи? Почему бабушка не продала все </w:t>
      </w:r>
      <w:smartTag w:uri="urn:schemas-microsoft-com:office:smarttags" w:element="metricconverter">
        <w:smartTagPr>
          <w:attr w:name="ProductID" w:val="10 литров"/>
        </w:smartTagPr>
        <w:r>
          <w:rPr>
            <w:sz w:val="24"/>
            <w:szCs w:val="24"/>
          </w:rPr>
          <w:t>10 литров</w:t>
        </w:r>
      </w:smartTag>
      <w:r>
        <w:rPr>
          <w:sz w:val="24"/>
          <w:szCs w:val="24"/>
        </w:rPr>
        <w:t xml:space="preserve"> молока?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Пасечник дядя Коля собрал </w:t>
      </w:r>
      <w:smartTag w:uri="urn:schemas-microsoft-com:office:smarttags" w:element="metricconverter">
        <w:smartTagPr>
          <w:attr w:name="ProductID" w:val="8 килограммов"/>
        </w:smartTagPr>
        <w:r>
          <w:rPr>
            <w:sz w:val="24"/>
            <w:szCs w:val="24"/>
          </w:rPr>
          <w:t>8 килограммов</w:t>
        </w:r>
      </w:smartTag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меда</w:t>
      </w:r>
      <w:proofErr w:type="gramEnd"/>
      <w:r>
        <w:rPr>
          <w:sz w:val="24"/>
          <w:szCs w:val="24"/>
        </w:rPr>
        <w:t xml:space="preserve"> и весь мед продал на рынке. Сколько килограммов меда осталось пчелкам? Почему пчелы заболели и погибли?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таких задач, несомненно, оказывает положительное влияние не только на усвоение  математических знаний, но и на общее умственное развитие.</w:t>
      </w:r>
      <w:r>
        <w:rPr>
          <w:i/>
          <w:sz w:val="24"/>
          <w:szCs w:val="24"/>
        </w:rPr>
        <w:t xml:space="preserve"> 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>
        <w:rPr>
          <w:sz w:val="24"/>
          <w:szCs w:val="24"/>
        </w:rPr>
        <w:t xml:space="preserve">уже в дошкольном возрасте </w:t>
      </w:r>
      <w:r>
        <w:rPr>
          <w:sz w:val="24"/>
          <w:szCs w:val="24"/>
        </w:rPr>
        <w:t>должны знать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откуда приходят деньги в семью. А далее на что они тратятся. Со старшей группы могут расплачиваться за простую покупку. Должны уметь выбирать между «Хочу» и «Надо», а также правильно воспринимать рекламу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 все, что рекламируется, следует покупать, перед этим надо задумываться -  хватит ли денег на это приобретение и так ли необходима эта вещь)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Интегрированные занятия по математике с экономикой проводятся в различных </w:t>
      </w:r>
      <w:r>
        <w:rPr>
          <w:sz w:val="24"/>
          <w:szCs w:val="24"/>
        </w:rPr>
        <w:lastRenderedPageBreak/>
        <w:t xml:space="preserve">формах. Это  занятия-путешествия, занятия - соревнования, занятия-беседы, занятия–экскурсии, занятия - экономические викторины и другие формы организации детей. </w:t>
      </w:r>
    </w:p>
    <w:p w:rsidR="00BB7278" w:rsidRDefault="00BB7278" w:rsidP="00BB727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интеграции серия занятий объединяется основной проблемой.</w:t>
      </w:r>
    </w:p>
    <w:p w:rsidR="00BB7278" w:rsidRDefault="00BB7278" w:rsidP="00BB7278">
      <w:pPr>
        <w:tabs>
          <w:tab w:val="left" w:pos="7020"/>
        </w:tabs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Например, бабушка </w:t>
      </w:r>
      <w:proofErr w:type="spellStart"/>
      <w:r>
        <w:rPr>
          <w:sz w:val="24"/>
          <w:szCs w:val="24"/>
        </w:rPr>
        <w:t>Бэйбэрикээн</w:t>
      </w:r>
      <w:proofErr w:type="spellEnd"/>
      <w:r>
        <w:rPr>
          <w:sz w:val="24"/>
          <w:szCs w:val="24"/>
        </w:rPr>
        <w:t xml:space="preserve"> в течение нескольких занятий "рекламирует" продукции,  полученные от домашних животных  молоко,  яйцо),   закрепляет  знания детей о пользе домашних животных,  знакомит с понятием "реклама".</w:t>
      </w:r>
      <w:proofErr w:type="gramEnd"/>
      <w:r>
        <w:rPr>
          <w:sz w:val="24"/>
          <w:szCs w:val="24"/>
        </w:rPr>
        <w:t xml:space="preserve"> В ходе занятия дети знакомятся с "четными " и "нечетными" числами,  повторяют парный счет,  обучаются арифметическим действиям и т.д.  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 </w:t>
      </w:r>
      <w:r>
        <w:rPr>
          <w:i/>
          <w:sz w:val="24"/>
          <w:szCs w:val="24"/>
        </w:rPr>
        <w:t xml:space="preserve">третьем этапе </w:t>
      </w:r>
      <w:r>
        <w:rPr>
          <w:sz w:val="24"/>
          <w:szCs w:val="24"/>
        </w:rPr>
        <w:t xml:space="preserve">для закрепления полученных знаний проводятся вечера досуга и развлечений.  У детей пользуются большой популярностью различные, интеллектуальные игры «Что? Где? Когда?», «КВН», включающие экономические, экологические, математические задачи. Для детей это и веселая игра, и серьезная работа, требующая внимания и сосредоточенности. </w:t>
      </w:r>
    </w:p>
    <w:p w:rsidR="00BB7278" w:rsidRDefault="00BB7278" w:rsidP="00BB72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основам  экономики не сводится к тому, чтобы учить, как зарабатывать деньги. Главным является стремление к более полному развитию творческого потенциала каждого ребенка, развитию любознательности, способности задавать различные вопросы, разумеется, запоминать конкретные вещи. </w:t>
      </w:r>
    </w:p>
    <w:p w:rsidR="00990F0A" w:rsidRDefault="00990F0A"/>
    <w:sectPr w:rsidR="0099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333B"/>
    <w:multiLevelType w:val="hybridMultilevel"/>
    <w:tmpl w:val="F3CC60C8"/>
    <w:lvl w:ilvl="0" w:tplc="FFFFFFFF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578CC"/>
    <w:multiLevelType w:val="hybridMultilevel"/>
    <w:tmpl w:val="54EA07FE"/>
    <w:lvl w:ilvl="0" w:tplc="FFFFFFFF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49"/>
    <w:rsid w:val="001367F3"/>
    <w:rsid w:val="002A12CE"/>
    <w:rsid w:val="00990F0A"/>
    <w:rsid w:val="00BB7278"/>
    <w:rsid w:val="00C7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2021-12-22T07:06:00Z</dcterms:created>
  <dcterms:modified xsi:type="dcterms:W3CDTF">2021-12-22T07:20:00Z</dcterms:modified>
</cp:coreProperties>
</file>