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1F" w:rsidRPr="00392ACE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92ACE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gramStart"/>
      <w:r w:rsidRPr="00392ACE">
        <w:rPr>
          <w:rFonts w:ascii="Times New Roman" w:hAnsi="Times New Roman"/>
          <w:bCs/>
          <w:color w:val="000000"/>
          <w:sz w:val="28"/>
          <w:szCs w:val="28"/>
        </w:rPr>
        <w:t xml:space="preserve">Зырянская  </w:t>
      </w:r>
      <w:r w:rsidR="00392ACE" w:rsidRPr="00392ACE">
        <w:rPr>
          <w:rFonts w:ascii="Times New Roman" w:hAnsi="Times New Roman"/>
          <w:bCs/>
          <w:color w:val="000000"/>
          <w:sz w:val="28"/>
          <w:szCs w:val="28"/>
        </w:rPr>
        <w:t>средняя</w:t>
      </w:r>
      <w:proofErr w:type="gramEnd"/>
      <w:r w:rsidRPr="00392ACE">
        <w:rPr>
          <w:rFonts w:ascii="Times New Roman" w:hAnsi="Times New Roman"/>
          <w:bCs/>
          <w:color w:val="000000"/>
          <w:sz w:val="28"/>
          <w:szCs w:val="28"/>
        </w:rPr>
        <w:t xml:space="preserve"> общеобразовательная школа»</w:t>
      </w:r>
    </w:p>
    <w:p w:rsidR="00E32B1F" w:rsidRPr="00392ACE" w:rsidRDefault="00C1116B" w:rsidP="00E32B1F">
      <w:pPr>
        <w:spacing w:before="100" w:beforeAutospacing="1"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92ACE">
        <w:rPr>
          <w:rFonts w:ascii="Times New Roman" w:hAnsi="Times New Roman"/>
          <w:bCs/>
          <w:color w:val="000000"/>
          <w:sz w:val="28"/>
          <w:szCs w:val="28"/>
        </w:rPr>
        <w:t>МР</w:t>
      </w:r>
      <w:r w:rsidR="00E32B1F" w:rsidRPr="00392ACE">
        <w:rPr>
          <w:rFonts w:ascii="Times New Roman" w:hAnsi="Times New Roman"/>
          <w:bCs/>
          <w:color w:val="000000"/>
          <w:sz w:val="28"/>
          <w:szCs w:val="28"/>
        </w:rPr>
        <w:t xml:space="preserve"> «Верхнеколымский улус (район)» Республики Саха (Якутия)</w:t>
      </w:r>
    </w:p>
    <w:p w:rsidR="00E32B1F" w:rsidRPr="00392ACE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2B1F" w:rsidRPr="00392ACE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2B1F" w:rsidRPr="00392ACE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2ACE" w:rsidRPr="00392ACE" w:rsidRDefault="00392ACE" w:rsidP="006B23A9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2B1F" w:rsidRPr="00392ACE" w:rsidRDefault="00E32B1F" w:rsidP="006B23A9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Рабочая </w:t>
      </w:r>
      <w:bookmarkStart w:id="0" w:name="YANDEX_0"/>
      <w:bookmarkEnd w:id="0"/>
      <w:r w:rsidRPr="00392ACE">
        <w:rPr>
          <w:rFonts w:ascii="Times New Roman" w:hAnsi="Times New Roman"/>
          <w:color w:val="000000"/>
          <w:sz w:val="28"/>
          <w:szCs w:val="28"/>
        </w:rPr>
        <w:t>  программа </w:t>
      </w:r>
    </w:p>
    <w:p w:rsidR="00E32B1F" w:rsidRPr="00392ACE" w:rsidRDefault="006B23A9" w:rsidP="00E3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2A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английскому языку 10</w:t>
      </w:r>
      <w:r w:rsidR="009B32FC" w:rsidRPr="00392A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-11</w:t>
      </w:r>
      <w:r w:rsidRPr="00392A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</w:t>
      </w:r>
    </w:p>
    <w:p w:rsidR="006B23A9" w:rsidRPr="00392ACE" w:rsidRDefault="006B23A9" w:rsidP="00E3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A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«Технология перевода»</w:t>
      </w:r>
    </w:p>
    <w:p w:rsidR="00E32B1F" w:rsidRPr="00392ACE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 w:rsidR="00C1116B" w:rsidRPr="00392ACE">
        <w:rPr>
          <w:rFonts w:ascii="Times New Roman" w:hAnsi="Times New Roman"/>
          <w:color w:val="000000"/>
          <w:sz w:val="28"/>
          <w:szCs w:val="28"/>
        </w:rPr>
        <w:t>Михайлова М</w:t>
      </w:r>
      <w:r w:rsidRPr="00392ACE">
        <w:rPr>
          <w:rFonts w:ascii="Times New Roman" w:hAnsi="Times New Roman"/>
          <w:color w:val="000000"/>
          <w:sz w:val="28"/>
          <w:szCs w:val="28"/>
        </w:rPr>
        <w:t>.В.</w:t>
      </w:r>
    </w:p>
    <w:p w:rsidR="00E32B1F" w:rsidRPr="00392ACE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2B1F" w:rsidRPr="00C61DE7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2B1F" w:rsidRPr="00C61DE7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2B1F" w:rsidRPr="00C61DE7" w:rsidRDefault="00E32B1F" w:rsidP="00E32B1F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3A9" w:rsidRPr="006B23A9" w:rsidRDefault="006B23A9" w:rsidP="006B23A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ACE" w:rsidRDefault="00392ACE" w:rsidP="006B23A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2ACE" w:rsidRDefault="00392ACE" w:rsidP="006B23A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2ACE" w:rsidRDefault="00392ACE" w:rsidP="006B23A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3A9" w:rsidRDefault="006B23A9" w:rsidP="006B23A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ACE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92ACE" w:rsidRPr="006251F7" w:rsidRDefault="00392ACE" w:rsidP="006251F7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51F7">
        <w:rPr>
          <w:rFonts w:ascii="Times New Roman" w:hAnsi="Times New Roman"/>
          <w:color w:val="000000"/>
          <w:sz w:val="28"/>
          <w:szCs w:val="28"/>
        </w:rPr>
        <w:t xml:space="preserve">Современные тенденции интеграции и глобализации и возрастающая потребность в международных контактах на самых разных уровнях и различных областях предполагают не только знания иностранного языка, но и умение свободно ориентироваться в ином социокультурном пространстве во всем его многообразии. Поэтому, в современном мире многие, не являющиеся специалистами – переводчиками, вовлечены в переводческую деятельность. В связи с этим вопрос обучения учащихся старших </w:t>
      </w:r>
      <w:r w:rsidR="006251F7" w:rsidRPr="006251F7">
        <w:rPr>
          <w:rFonts w:ascii="Times New Roman" w:hAnsi="Times New Roman"/>
          <w:color w:val="000000"/>
          <w:sz w:val="28"/>
          <w:szCs w:val="28"/>
        </w:rPr>
        <w:t>классов</w:t>
      </w:r>
      <w:r w:rsidRPr="006251F7">
        <w:rPr>
          <w:rFonts w:ascii="Times New Roman" w:hAnsi="Times New Roman"/>
          <w:color w:val="000000"/>
          <w:sz w:val="28"/>
          <w:szCs w:val="28"/>
        </w:rPr>
        <w:t xml:space="preserve"> чтению и пониманию текстов различных областей знаний очень важен.</w:t>
      </w:r>
      <w:r w:rsidR="00BC505E" w:rsidRPr="006251F7">
        <w:rPr>
          <w:rFonts w:ascii="Times New Roman" w:hAnsi="Times New Roman"/>
          <w:color w:val="000000"/>
          <w:sz w:val="28"/>
          <w:szCs w:val="28"/>
        </w:rPr>
        <w:t xml:space="preserve"> Практика показывает, что учащиеся, ориентированные в дальнейшем на </w:t>
      </w:r>
      <w:r w:rsidR="006251F7" w:rsidRPr="006251F7">
        <w:rPr>
          <w:rFonts w:ascii="Times New Roman" w:hAnsi="Times New Roman"/>
          <w:color w:val="000000"/>
          <w:sz w:val="28"/>
          <w:szCs w:val="28"/>
        </w:rPr>
        <w:t>какую</w:t>
      </w:r>
      <w:r w:rsidR="00BC505E" w:rsidRPr="006251F7">
        <w:rPr>
          <w:rFonts w:ascii="Times New Roman" w:hAnsi="Times New Roman"/>
          <w:color w:val="000000"/>
          <w:sz w:val="28"/>
          <w:szCs w:val="28"/>
        </w:rPr>
        <w:t>-то определенную область знаний в будущем, интересуются лексикой, употребляемой в данной сфере</w:t>
      </w:r>
      <w:r w:rsidR="006251F7" w:rsidRPr="006251F7">
        <w:rPr>
          <w:rFonts w:ascii="Times New Roman" w:hAnsi="Times New Roman"/>
          <w:color w:val="000000"/>
          <w:sz w:val="28"/>
          <w:szCs w:val="28"/>
        </w:rPr>
        <w:t>. Для разработки данной программы явилось отсутствие программ доступного для учащихся школ. Программа «Технология перевода» доступна в форме изложения, дает возможность совершенствоваться на базе полученной системы знаний и умений.</w:t>
      </w:r>
    </w:p>
    <w:p w:rsidR="009B32FC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92ACE">
        <w:rPr>
          <w:rFonts w:ascii="Times New Roman" w:hAnsi="Times New Roman"/>
          <w:b/>
          <w:color w:val="000000"/>
          <w:sz w:val="28"/>
          <w:szCs w:val="28"/>
        </w:rPr>
        <w:t xml:space="preserve"> Полное наименование программы: </w:t>
      </w:r>
    </w:p>
    <w:p w:rsidR="006B23A9" w:rsidRPr="00392ACE" w:rsidRDefault="00392ACE" w:rsidP="009B32FC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B23A9" w:rsidRPr="00392ACE">
        <w:rPr>
          <w:rFonts w:ascii="Times New Roman" w:hAnsi="Times New Roman"/>
          <w:b/>
          <w:color w:val="000000"/>
          <w:sz w:val="28"/>
          <w:szCs w:val="28"/>
        </w:rPr>
        <w:t>Образовательная программа дополнительного образования «Английский язык. Технология перевода»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B23A9" w:rsidRPr="00392AC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92ACE">
        <w:rPr>
          <w:rFonts w:ascii="Times New Roman" w:hAnsi="Times New Roman"/>
          <w:b/>
          <w:color w:val="000000"/>
          <w:sz w:val="28"/>
          <w:szCs w:val="28"/>
        </w:rPr>
        <w:t xml:space="preserve"> Цель: </w:t>
      </w:r>
      <w:r w:rsidRPr="00392ACE">
        <w:rPr>
          <w:rFonts w:ascii="Times New Roman" w:hAnsi="Times New Roman"/>
          <w:color w:val="000000"/>
          <w:sz w:val="28"/>
          <w:szCs w:val="28"/>
        </w:rPr>
        <w:t>Основная цель курса освоение азов переводческой деятельности и освоение навыков устного и письменного перевода.</w:t>
      </w:r>
      <w:r w:rsidRPr="00392A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Целью данной программы является дальнейшее развитие и совершенствование навыков перевода аутентичных текстов различных стилей и жанров. Эта цель предполагает знакомство с произведениями художественной литературы англоязычных стран, чтение периодики, просмотр отрывков из фильмов, прослушивание аудиоматериалов, что способствует полноценному восприятию учебного материала, повышению мотивации для изучения иностранного языка, а также реализации коммуникативных потребностей и формированию навыка работы с информационными потоками на иностранном языке. </w:t>
      </w:r>
    </w:p>
    <w:p w:rsidR="006B23A9" w:rsidRPr="00392ACE" w:rsidRDefault="006B23A9" w:rsidP="009B32FC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ACE">
        <w:rPr>
          <w:rFonts w:ascii="Times New Roman" w:hAnsi="Times New Roman"/>
          <w:b/>
          <w:color w:val="000000"/>
          <w:sz w:val="28"/>
          <w:szCs w:val="28"/>
        </w:rPr>
        <w:t>Задачи.</w:t>
      </w:r>
    </w:p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 Для выполнения данной программы необходимо решить следующие задачи: </w:t>
      </w:r>
    </w:p>
    <w:p w:rsidR="00392ACE" w:rsidRDefault="006B23A9" w:rsidP="006B23A9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>Расширить словарны</w:t>
      </w:r>
      <w:r w:rsidR="006251F7">
        <w:rPr>
          <w:rFonts w:ascii="Times New Roman" w:hAnsi="Times New Roman"/>
          <w:color w:val="000000"/>
          <w:sz w:val="28"/>
          <w:szCs w:val="28"/>
        </w:rPr>
        <w:t>й запас учащихся, развитие навыков смыслового и сопоставительного анализа</w:t>
      </w:r>
    </w:p>
    <w:p w:rsidR="00392ACE" w:rsidRDefault="006B23A9" w:rsidP="006B23A9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lastRenderedPageBreak/>
        <w:t>Разви</w:t>
      </w:r>
      <w:r w:rsidR="006251F7">
        <w:rPr>
          <w:rFonts w:ascii="Times New Roman" w:hAnsi="Times New Roman"/>
          <w:color w:val="000000"/>
          <w:sz w:val="28"/>
          <w:szCs w:val="28"/>
        </w:rPr>
        <w:t>вать память, мышление, внимание при помощи изучения лексических и грамматических особенностей технической литературы на английском языке, развитие языковой компетенции.</w:t>
      </w:r>
    </w:p>
    <w:p w:rsidR="00392ACE" w:rsidRDefault="006B23A9" w:rsidP="006B23A9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Стимулировать творческую активность </w:t>
      </w:r>
    </w:p>
    <w:p w:rsidR="006B23A9" w:rsidRPr="00392ACE" w:rsidRDefault="006B23A9" w:rsidP="006B23A9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Совершенствовать навыки работы со словарями и другими справочными материалами </w:t>
      </w:r>
    </w:p>
    <w:p w:rsidR="006B23A9" w:rsidRPr="00392ACE" w:rsidRDefault="006B23A9" w:rsidP="009B32FC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ACE">
        <w:rPr>
          <w:rFonts w:ascii="Times New Roman" w:hAnsi="Times New Roman"/>
          <w:b/>
          <w:color w:val="000000"/>
          <w:sz w:val="28"/>
          <w:szCs w:val="28"/>
        </w:rPr>
        <w:t>Методы и формы работы:</w:t>
      </w:r>
    </w:p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 Практические занятия </w:t>
      </w:r>
    </w:p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2ACE">
        <w:rPr>
          <w:rFonts w:ascii="Times New Roman" w:hAnsi="Times New Roman"/>
          <w:color w:val="000000"/>
          <w:sz w:val="28"/>
          <w:szCs w:val="28"/>
        </w:rPr>
        <w:t>Словесные(</w:t>
      </w:r>
      <w:proofErr w:type="gramEnd"/>
      <w:r w:rsidRPr="00392ACE">
        <w:rPr>
          <w:rFonts w:ascii="Times New Roman" w:hAnsi="Times New Roman"/>
          <w:color w:val="000000"/>
          <w:sz w:val="28"/>
          <w:szCs w:val="28"/>
        </w:rPr>
        <w:t>проведение бесед, лекций и диспутов в группах</w:t>
      </w:r>
    </w:p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 Работа с компьютером (создание и демонстрация презентаций) </w:t>
      </w:r>
    </w:p>
    <w:p w:rsidR="006B23A9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</w:rPr>
        <w:t xml:space="preserve">Сбор и анализ информации </w:t>
      </w:r>
    </w:p>
    <w:p w:rsidR="006251F7" w:rsidRPr="00392ACE" w:rsidRDefault="006251F7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отличии от урока иностранного языка, где перевод на русский язык </w:t>
      </w:r>
      <w:r w:rsidR="00132F47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лишь одним из средств контроля понимания текста и проверки знания лексики, при изучении курса «Технология перевода», основной целью </w:t>
      </w:r>
      <w:r w:rsidR="00132F47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перевод с английского на русский язык.</w:t>
      </w:r>
    </w:p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b/>
          <w:color w:val="000000"/>
          <w:sz w:val="28"/>
          <w:szCs w:val="28"/>
        </w:rPr>
        <w:t xml:space="preserve">Нормативная основа разработки программы: </w:t>
      </w:r>
      <w:r w:rsidRPr="00392ACE">
        <w:rPr>
          <w:rFonts w:ascii="Times New Roman" w:hAnsi="Times New Roman"/>
          <w:color w:val="000000"/>
          <w:sz w:val="28"/>
          <w:szCs w:val="28"/>
        </w:rPr>
        <w:t>Программа разработана на основе Федерального государственного образовательного стандарта ООО, Концепции духовно-нравственного развития и воспитания личности гражданина России, планируемых результатов среднего общего образования. Количество часов для реализации программы: 35 часов</w:t>
      </w:r>
    </w:p>
    <w:p w:rsidR="00132F47" w:rsidRDefault="006B23A9" w:rsidP="006B23A9">
      <w:pPr>
        <w:spacing w:before="100" w:beforeAutospacing="1" w:after="0" w:line="240" w:lineRule="auto"/>
        <w:rPr>
          <w:color w:val="000000"/>
          <w:sz w:val="23"/>
          <w:szCs w:val="23"/>
          <w:shd w:val="clear" w:color="auto" w:fill="FFFFFF"/>
        </w:rPr>
      </w:pPr>
      <w:r w:rsidRPr="00392ACE">
        <w:rPr>
          <w:rFonts w:ascii="Times New Roman" w:hAnsi="Times New Roman"/>
          <w:b/>
          <w:color w:val="000000"/>
          <w:sz w:val="28"/>
          <w:szCs w:val="28"/>
        </w:rPr>
        <w:t xml:space="preserve"> Сроки реализации программы: </w:t>
      </w:r>
      <w:r w:rsidRPr="00392ACE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1 год обучения. Режим занятий: 1 раз в неделю по одному часу. Требования к уровню подготовки обучающихся: Программа соответствует уровню подготовки обучающихся в достижении определенных личностных, </w:t>
      </w:r>
      <w:proofErr w:type="spellStart"/>
      <w:r w:rsidRPr="00392ACE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92ACE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 </w:t>
      </w:r>
      <w:r w:rsidR="00132F47">
        <w:rPr>
          <w:rFonts w:ascii="Times New Roman" w:hAnsi="Times New Roman"/>
          <w:color w:val="000000"/>
          <w:sz w:val="28"/>
          <w:szCs w:val="28"/>
        </w:rPr>
        <w:t>Формулируются основы теории перевода, разбираются основные виды технического перевода: полный, аннотационный, реферативный при однократном рассмотрении основных лексических и грамматических трудностей при переводе технических текстов, анализируются особенности перевода деловой корреспонденции. Совершенствуются навыки и умения передачи содержания исходного текста и поиску оптимального варианта перевода путем применения различных видов трансформаций, совершенствуется переводческая компетенция на основе перевода различных видов текста (литературных, газетных, экономических, технических), разбираются и анализируются типичные переводческие ошибки.</w:t>
      </w:r>
      <w:r w:rsidR="00132F47" w:rsidRPr="00132F47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:rsidR="006B23A9" w:rsidRDefault="00132F47" w:rsidP="00132F47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GoBack"/>
      <w:r w:rsidRPr="00132F47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 к уровню подготовленности учащихся</w:t>
      </w:r>
    </w:p>
    <w:bookmarkEnd w:id="1"/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 xml:space="preserve">Владеть навыками перевода отдельных </w:t>
      </w:r>
      <w:r>
        <w:rPr>
          <w:rFonts w:ascii="Times New Roman" w:hAnsi="Times New Roman"/>
          <w:color w:val="000000"/>
          <w:sz w:val="28"/>
          <w:szCs w:val="28"/>
        </w:rPr>
        <w:t>грамматических явление английского</w:t>
      </w:r>
      <w:r w:rsidRPr="00132F47">
        <w:rPr>
          <w:rFonts w:ascii="Times New Roman" w:hAnsi="Times New Roman"/>
          <w:color w:val="000000"/>
          <w:sz w:val="28"/>
          <w:szCs w:val="28"/>
        </w:rPr>
        <w:t xml:space="preserve"> языка</w:t>
      </w:r>
      <w:r>
        <w:rPr>
          <w:rFonts w:ascii="Times New Roman" w:hAnsi="Times New Roman"/>
          <w:color w:val="000000"/>
          <w:sz w:val="28"/>
          <w:szCs w:val="28"/>
        </w:rPr>
        <w:t xml:space="preserve"> на русский </w:t>
      </w:r>
    </w:p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>Знать лексические, грамматические и стилисти</w:t>
      </w:r>
      <w:r>
        <w:rPr>
          <w:rFonts w:ascii="Times New Roman" w:hAnsi="Times New Roman"/>
          <w:color w:val="000000"/>
          <w:sz w:val="28"/>
          <w:szCs w:val="28"/>
        </w:rPr>
        <w:t>ческие особенности публицистиче</w:t>
      </w:r>
      <w:r w:rsidRPr="00132F47">
        <w:rPr>
          <w:rFonts w:ascii="Times New Roman" w:hAnsi="Times New Roman"/>
          <w:color w:val="000000"/>
          <w:sz w:val="28"/>
          <w:szCs w:val="28"/>
        </w:rPr>
        <w:t>ского текста.</w:t>
      </w:r>
    </w:p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 xml:space="preserve"> Уметь делать сравнительный анализ и перевод публицистических текстов.</w:t>
      </w:r>
    </w:p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>Владеть навыками перевода различных типов текстов (интервью, фельетон).</w:t>
      </w:r>
    </w:p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>Владеть навыками перевода фразеологизмов и устойчивых словосочетаний.</w:t>
      </w:r>
    </w:p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 xml:space="preserve"> Уметь пользоваться при переводе стилистическими синонимами, компенсациями, конкретизациями понятий, заменять грамматические к</w:t>
      </w:r>
      <w:r>
        <w:rPr>
          <w:rFonts w:ascii="Times New Roman" w:hAnsi="Times New Roman"/>
          <w:color w:val="000000"/>
          <w:sz w:val="28"/>
          <w:szCs w:val="28"/>
        </w:rPr>
        <w:t>атегории на языке перевода, объ</w:t>
      </w:r>
      <w:r w:rsidRPr="00132F47">
        <w:rPr>
          <w:rFonts w:ascii="Times New Roman" w:hAnsi="Times New Roman"/>
          <w:color w:val="000000"/>
          <w:sz w:val="28"/>
          <w:szCs w:val="28"/>
        </w:rPr>
        <w:t>единять или разделять предложения в языке перевода.</w:t>
      </w:r>
    </w:p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>Уметь выделять ключевые сегменты высказывания.</w:t>
      </w:r>
    </w:p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 xml:space="preserve"> Владеть навыками ранжирования, сортировки и перегруппировки информации.</w:t>
      </w:r>
    </w:p>
    <w:p w:rsid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 xml:space="preserve"> Владеть навыками смыслового анализа текста.</w:t>
      </w:r>
    </w:p>
    <w:p w:rsidR="00132F47" w:rsidRPr="00132F47" w:rsidRDefault="00132F47" w:rsidP="00132F47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32F47">
        <w:rPr>
          <w:rFonts w:ascii="Times New Roman" w:hAnsi="Times New Roman"/>
          <w:color w:val="000000"/>
          <w:sz w:val="28"/>
          <w:szCs w:val="28"/>
        </w:rPr>
        <w:t xml:space="preserve"> Владеть навыками перевода текста с учетом количественного аспекта (1000 -1200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F47">
        <w:rPr>
          <w:rFonts w:ascii="Times New Roman" w:hAnsi="Times New Roman"/>
          <w:color w:val="000000"/>
          <w:sz w:val="28"/>
          <w:szCs w:val="28"/>
        </w:rPr>
        <w:t>печатных знаков за академический час).</w:t>
      </w:r>
    </w:p>
    <w:p w:rsidR="00132F47" w:rsidRPr="00132F47" w:rsidRDefault="00132F47" w:rsidP="006B23A9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B23A9" w:rsidRPr="00392ACE" w:rsidRDefault="006B23A9" w:rsidP="009B32FC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ACE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планирование:</w:t>
      </w:r>
    </w:p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1"/>
        <w:gridCol w:w="12338"/>
        <w:gridCol w:w="1617"/>
      </w:tblGrid>
      <w:tr w:rsidR="006B23A9" w:rsidRPr="00392ACE" w:rsidTr="00392ACE">
        <w:tc>
          <w:tcPr>
            <w:tcW w:w="831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786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Роль перевода в мировой литературе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отрывка аутентичного текста из произведения художественной литературы. Р. Дал «Матильда».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Притяжательные местоимения: переводить или нет? Анализ примеров из художественной литературы.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пословиц и поговорок с использованием степеней сравнения имен прилагательных.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Понятие о синонимическом ряде. Прилагательные в описании внешности/профессии.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Специфическая терминология в описании системы образования США и Великобритании.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научно-популярной статьи об устройстве среднего образования в Великобритании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перевода поэзии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перевода стихов из «Алисы в стране чудес», выполненных Д. Орловской и К. Чуковским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Словотворчество в переводе. Перевод отрывка аутентичного текста Дж. Роулинг «Гарри Поттер и философский камень».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Мир денег. Специфическая лексика.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перевода наречий, обладающих двойной формой.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перевода модальных глаголов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might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, выполняющих различные функции в предложении.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Смысловые различия при переводе модальной конструкции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may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вводного слова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maybe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69" w:type="dxa"/>
          </w:tcPr>
          <w:p w:rsidR="006B23A9" w:rsidRPr="00392ACE" w:rsidRDefault="006B23A9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Перевод фразовых глаголов на примерах </w:t>
            </w:r>
            <w:r w:rsidR="009B32FC"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художественной литературы. 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B23A9" w:rsidRPr="00392ACE" w:rsidTr="00392ACE">
        <w:tc>
          <w:tcPr>
            <w:tcW w:w="831" w:type="dxa"/>
          </w:tcPr>
          <w:p w:rsidR="006B23A9" w:rsidRPr="00392ACE" w:rsidRDefault="006B23A9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169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Покупаем одежду. Названия деталей одежды, аналоги в русском языке.</w:t>
            </w:r>
          </w:p>
        </w:tc>
        <w:tc>
          <w:tcPr>
            <w:tcW w:w="786" w:type="dxa"/>
          </w:tcPr>
          <w:p w:rsidR="006B23A9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9B32FC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Перевод рассказа О. Генри «Дары волхвов». </w:t>
            </w:r>
          </w:p>
        </w:tc>
        <w:tc>
          <w:tcPr>
            <w:tcW w:w="786" w:type="dxa"/>
          </w:tcPr>
          <w:p w:rsidR="009B32FC" w:rsidRPr="00392ACE" w:rsidRDefault="00E1610A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610A" w:rsidRPr="00392ACE" w:rsidTr="00392ACE">
        <w:tc>
          <w:tcPr>
            <w:tcW w:w="831" w:type="dxa"/>
          </w:tcPr>
          <w:p w:rsidR="00E1610A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169" w:type="dxa"/>
          </w:tcPr>
          <w:p w:rsidR="00E1610A" w:rsidRPr="00392ACE" w:rsidRDefault="00E1610A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рассказа О. Генри «Дары волхвов».</w:t>
            </w:r>
          </w:p>
        </w:tc>
        <w:tc>
          <w:tcPr>
            <w:tcW w:w="786" w:type="dxa"/>
          </w:tcPr>
          <w:p w:rsidR="00E1610A" w:rsidRPr="00392ACE" w:rsidRDefault="00E1610A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Перевод модальных конструкций с глаголами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, оттенки значений, аналоги в русском языке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крылатых фраз, пословиц и поговорок по теме «Роль денег в нашей жизни».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песни группы Битлз «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Buy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Me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Love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». Конкурс на лучший перевод текста песни.</w:t>
            </w:r>
          </w:p>
        </w:tc>
        <w:tc>
          <w:tcPr>
            <w:tcW w:w="786" w:type="dxa"/>
          </w:tcPr>
          <w:p w:rsidR="009B32FC" w:rsidRPr="00392ACE" w:rsidRDefault="00E1610A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1610A" w:rsidRPr="00392ACE" w:rsidTr="00392ACE">
        <w:tc>
          <w:tcPr>
            <w:tcW w:w="831" w:type="dxa"/>
          </w:tcPr>
          <w:p w:rsidR="00E1610A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169" w:type="dxa"/>
          </w:tcPr>
          <w:p w:rsidR="00E1610A" w:rsidRPr="00392ACE" w:rsidRDefault="00E1610A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песни группы Битлз «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Buy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Me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Love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». Конкурс на лучший перевод текста песни.</w:t>
            </w:r>
          </w:p>
        </w:tc>
        <w:tc>
          <w:tcPr>
            <w:tcW w:w="786" w:type="dxa"/>
          </w:tcPr>
          <w:p w:rsidR="00E1610A" w:rsidRPr="00392ACE" w:rsidRDefault="00E1610A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интернет ресурсов по теме «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London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Shopping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 учащих</w:t>
            </w:r>
            <w:r w:rsidR="00132F47">
              <w:rPr>
                <w:rFonts w:ascii="Times New Roman" w:hAnsi="Times New Roman"/>
                <w:color w:val="000000"/>
                <w:sz w:val="28"/>
                <w:szCs w:val="28"/>
              </w:rPr>
              <w:t>ся по теме «</w:t>
            </w:r>
            <w:proofErr w:type="spellStart"/>
            <w:r w:rsidR="00132F47">
              <w:rPr>
                <w:rFonts w:ascii="Times New Roman" w:hAnsi="Times New Roman"/>
                <w:color w:val="000000"/>
                <w:sz w:val="28"/>
                <w:szCs w:val="28"/>
              </w:rPr>
              <w:t>London</w:t>
            </w:r>
            <w:proofErr w:type="spellEnd"/>
            <w:r w:rsidR="0013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2F47">
              <w:rPr>
                <w:rFonts w:ascii="Times New Roman" w:hAnsi="Times New Roman"/>
                <w:color w:val="000000"/>
                <w:sz w:val="28"/>
                <w:szCs w:val="28"/>
              </w:rPr>
              <w:t>Shopping</w:t>
            </w:r>
            <w:proofErr w:type="spellEnd"/>
            <w:r w:rsidR="00132F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Словообразование: значение префиксов.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Что бы это значило?» Перевод указателей и информационных объявлений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Роль идиом в языке. Перевод идиом с названиями цветов.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Роль идиом в языке. Перевод идиом с частями тела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инструкции по эксплуатации компьютера, специфическая лексика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инструкции по эксплуатации компьютера, специфическая лексика.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Готовимся к путешествию. Поиск информации о заданном объекте в традиционных и электронных путеводителях.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Смысловые различия при переводе конструкций с инфинитивом и герундием после глаголов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remember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forget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stop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try</w:t>
            </w:r>
            <w:proofErr w:type="spellEnd"/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отрывка из рассказа С. Моэма «</w:t>
            </w:r>
            <w:proofErr w:type="spellStart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Verger</w:t>
            </w:r>
            <w:proofErr w:type="spellEnd"/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rPr>
          <w:trHeight w:val="70"/>
        </w:trPr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Перевод фразовых глаголов на примерах из художественной литературы. Используемая литература и источники: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E1610A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СМИ: особенности перевода газетных заголовков</w:t>
            </w: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B32FC" w:rsidRPr="00392ACE" w:rsidTr="00392ACE">
        <w:tc>
          <w:tcPr>
            <w:tcW w:w="831" w:type="dxa"/>
          </w:tcPr>
          <w:p w:rsidR="009B32FC" w:rsidRPr="00392ACE" w:rsidRDefault="009B32FC" w:rsidP="009B32F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9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</w:tcPr>
          <w:p w:rsidR="009B32FC" w:rsidRPr="00392ACE" w:rsidRDefault="009B32FC" w:rsidP="006B23A9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B23A9" w:rsidRPr="00392ACE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23A9" w:rsidRPr="00392ACE" w:rsidRDefault="00132F47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Литература:</w:t>
      </w:r>
    </w:p>
    <w:p w:rsidR="00132F47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92ACE">
        <w:rPr>
          <w:rFonts w:ascii="Times New Roman" w:hAnsi="Times New Roman"/>
          <w:color w:val="000000"/>
          <w:sz w:val="28"/>
          <w:szCs w:val="28"/>
          <w:lang w:val="en-US"/>
        </w:rPr>
        <w:t xml:space="preserve">1. </w:t>
      </w:r>
      <w:r w:rsidRPr="00392ACE">
        <w:rPr>
          <w:rFonts w:ascii="Times New Roman" w:hAnsi="Times New Roman"/>
          <w:color w:val="000000"/>
          <w:sz w:val="28"/>
          <w:szCs w:val="28"/>
        </w:rPr>
        <w:t>Интернет</w:t>
      </w:r>
      <w:r w:rsidRPr="00392AC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92ACE">
        <w:rPr>
          <w:rFonts w:ascii="Times New Roman" w:hAnsi="Times New Roman"/>
          <w:color w:val="000000"/>
          <w:sz w:val="28"/>
          <w:szCs w:val="28"/>
        </w:rPr>
        <w:t>ресурс</w:t>
      </w:r>
      <w:r w:rsidRPr="00392ACE">
        <w:rPr>
          <w:rFonts w:ascii="Times New Roman" w:hAnsi="Times New Roman"/>
          <w:color w:val="000000"/>
          <w:sz w:val="28"/>
          <w:szCs w:val="28"/>
          <w:lang w:val="en-US"/>
        </w:rPr>
        <w:t xml:space="preserve"> BBC Learning English </w:t>
      </w:r>
    </w:p>
    <w:p w:rsidR="00132F47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ACE"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r w:rsidRPr="00392ACE">
        <w:rPr>
          <w:rFonts w:ascii="Times New Roman" w:hAnsi="Times New Roman"/>
          <w:color w:val="000000"/>
          <w:sz w:val="28"/>
          <w:szCs w:val="28"/>
        </w:rPr>
        <w:t>Т</w:t>
      </w:r>
      <w:r w:rsidRPr="00392ACE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392ACE">
        <w:rPr>
          <w:rFonts w:ascii="Times New Roman" w:hAnsi="Times New Roman"/>
          <w:color w:val="000000"/>
          <w:sz w:val="28"/>
          <w:szCs w:val="28"/>
        </w:rPr>
        <w:t>А</w:t>
      </w:r>
      <w:r w:rsidRPr="00392AC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392ACE">
        <w:rPr>
          <w:rFonts w:ascii="Times New Roman" w:hAnsi="Times New Roman"/>
          <w:color w:val="000000"/>
          <w:sz w:val="28"/>
          <w:szCs w:val="28"/>
        </w:rPr>
        <w:t>Казакова</w:t>
      </w:r>
      <w:r w:rsidRPr="00392ACE">
        <w:rPr>
          <w:rFonts w:ascii="Times New Roman" w:hAnsi="Times New Roman"/>
          <w:color w:val="000000"/>
          <w:sz w:val="28"/>
          <w:szCs w:val="28"/>
          <w:lang w:val="en-US"/>
        </w:rPr>
        <w:t xml:space="preserve"> «Translation Techniques. </w:t>
      </w:r>
      <w:proofErr w:type="spellStart"/>
      <w:r w:rsidRPr="00392ACE">
        <w:rPr>
          <w:rFonts w:ascii="Times New Roman" w:hAnsi="Times New Roman"/>
          <w:color w:val="000000"/>
          <w:sz w:val="28"/>
          <w:szCs w:val="28"/>
        </w:rPr>
        <w:t>English-Russian</w:t>
      </w:r>
      <w:proofErr w:type="spellEnd"/>
      <w:r w:rsidRPr="00392ACE">
        <w:rPr>
          <w:rFonts w:ascii="Times New Roman" w:hAnsi="Times New Roman"/>
          <w:color w:val="000000"/>
          <w:sz w:val="28"/>
          <w:szCs w:val="28"/>
        </w:rPr>
        <w:t xml:space="preserve">». Практические основы перевода. </w:t>
      </w:r>
    </w:p>
    <w:p w:rsidR="00132F47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32F47">
        <w:rPr>
          <w:rFonts w:ascii="Times New Roman" w:hAnsi="Times New Roman"/>
          <w:color w:val="000000"/>
          <w:sz w:val="28"/>
          <w:szCs w:val="28"/>
          <w:lang w:val="en-US"/>
        </w:rPr>
        <w:t xml:space="preserve">3. </w:t>
      </w:r>
      <w:r w:rsidRPr="00392ACE">
        <w:rPr>
          <w:rFonts w:ascii="Times New Roman" w:hAnsi="Times New Roman"/>
          <w:color w:val="000000"/>
          <w:sz w:val="28"/>
          <w:szCs w:val="28"/>
        </w:rPr>
        <w:t>С</w:t>
      </w:r>
      <w:r w:rsidRPr="00132F47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392ACE">
        <w:rPr>
          <w:rFonts w:ascii="Times New Roman" w:hAnsi="Times New Roman"/>
          <w:color w:val="000000"/>
          <w:sz w:val="28"/>
          <w:szCs w:val="28"/>
        </w:rPr>
        <w:t>Влахов</w:t>
      </w:r>
      <w:r w:rsidRPr="00132F47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392ACE">
        <w:rPr>
          <w:rFonts w:ascii="Times New Roman" w:hAnsi="Times New Roman"/>
          <w:color w:val="000000"/>
          <w:sz w:val="28"/>
          <w:szCs w:val="28"/>
        </w:rPr>
        <w:t>Непереводимое</w:t>
      </w:r>
      <w:r w:rsidRPr="00132F4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92ACE">
        <w:rPr>
          <w:rFonts w:ascii="Times New Roman" w:hAnsi="Times New Roman"/>
          <w:color w:val="000000"/>
          <w:sz w:val="28"/>
          <w:szCs w:val="28"/>
        </w:rPr>
        <w:t>в</w:t>
      </w:r>
      <w:r w:rsidRPr="00132F4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92ACE">
        <w:rPr>
          <w:rFonts w:ascii="Times New Roman" w:hAnsi="Times New Roman"/>
          <w:color w:val="000000"/>
          <w:sz w:val="28"/>
          <w:szCs w:val="28"/>
        </w:rPr>
        <w:t>переводе</w:t>
      </w:r>
      <w:r w:rsidRPr="00132F47">
        <w:rPr>
          <w:rFonts w:ascii="Times New Roman" w:hAnsi="Times New Roman"/>
          <w:color w:val="000000"/>
          <w:sz w:val="28"/>
          <w:szCs w:val="28"/>
          <w:lang w:val="en-US"/>
        </w:rPr>
        <w:t xml:space="preserve">». </w:t>
      </w:r>
    </w:p>
    <w:p w:rsidR="006B23A9" w:rsidRPr="00132F47" w:rsidRDefault="006B23A9" w:rsidP="006B23A9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6B23A9" w:rsidRPr="00132F47" w:rsidSect="006B23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493"/>
    <w:multiLevelType w:val="hybridMultilevel"/>
    <w:tmpl w:val="FB38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5FA0"/>
    <w:multiLevelType w:val="hybridMultilevel"/>
    <w:tmpl w:val="8038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2B1F"/>
    <w:rsid w:val="00132F47"/>
    <w:rsid w:val="00135D58"/>
    <w:rsid w:val="00136732"/>
    <w:rsid w:val="001D701B"/>
    <w:rsid w:val="00392ACE"/>
    <w:rsid w:val="004F7918"/>
    <w:rsid w:val="006251F7"/>
    <w:rsid w:val="006B23A9"/>
    <w:rsid w:val="009B32FC"/>
    <w:rsid w:val="00BC505E"/>
    <w:rsid w:val="00C1116B"/>
    <w:rsid w:val="00E1610A"/>
    <w:rsid w:val="00E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72E1"/>
  <w15:docId w15:val="{461548E9-01A3-4777-9C51-2CDB1D53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B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B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10</cp:revision>
  <cp:lastPrinted>2021-09-20T04:20:00Z</cp:lastPrinted>
  <dcterms:created xsi:type="dcterms:W3CDTF">2021-09-15T23:45:00Z</dcterms:created>
  <dcterms:modified xsi:type="dcterms:W3CDTF">2022-02-02T22:08:00Z</dcterms:modified>
</cp:coreProperties>
</file>