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1196" w14:textId="3FB8B633" w:rsidR="00FB7F67" w:rsidRPr="00202C59" w:rsidRDefault="0095090D" w:rsidP="00202C5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C59">
        <w:rPr>
          <w:rFonts w:ascii="Times New Roman" w:hAnsi="Times New Roman" w:cs="Times New Roman"/>
          <w:b/>
          <w:i/>
          <w:iCs/>
          <w:sz w:val="28"/>
          <w:szCs w:val="28"/>
        </w:rPr>
        <w:t>Совместная художественно-творческая деятельность детей дошкольного возраста и родителей «Семейная палитра»</w:t>
      </w:r>
    </w:p>
    <w:p w14:paraId="2C32A13D" w14:textId="2D606B6A" w:rsidR="00202C59" w:rsidRPr="00202C59" w:rsidRDefault="00202C59" w:rsidP="00202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059B92" w14:textId="77777777" w:rsidR="00202C59" w:rsidRPr="00202C59" w:rsidRDefault="00202C59" w:rsidP="00202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5973EA" w14:textId="77777777" w:rsidR="00202C59" w:rsidRPr="00202C59" w:rsidRDefault="00202C59" w:rsidP="00202C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Ильина Мираида Климентовна,</w:t>
      </w:r>
    </w:p>
    <w:p w14:paraId="3A6CF590" w14:textId="77777777" w:rsidR="00202C59" w:rsidRPr="00202C59" w:rsidRDefault="00202C59" w:rsidP="00202C5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2C59">
        <w:rPr>
          <w:rFonts w:ascii="Times New Roman" w:hAnsi="Times New Roman" w:cs="Times New Roman"/>
          <w:i/>
          <w:iCs/>
          <w:sz w:val="28"/>
          <w:szCs w:val="28"/>
        </w:rPr>
        <w:t>педагог дополнительного образования,</w:t>
      </w:r>
    </w:p>
    <w:p w14:paraId="4B7E1A03" w14:textId="77777777" w:rsidR="00202C59" w:rsidRPr="00202C59" w:rsidRDefault="00202C59" w:rsidP="00202C5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2C59">
        <w:rPr>
          <w:rFonts w:ascii="Times New Roman" w:hAnsi="Times New Roman" w:cs="Times New Roman"/>
          <w:i/>
          <w:iCs/>
          <w:sz w:val="28"/>
          <w:szCs w:val="28"/>
        </w:rPr>
        <w:t>МБДОУ ЦРР-Детский сад №1 "Сардаана",</w:t>
      </w:r>
    </w:p>
    <w:p w14:paraId="6F263157" w14:textId="5D2E169D" w:rsidR="00202C59" w:rsidRPr="00202C59" w:rsidRDefault="00202C59" w:rsidP="00202C5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2C59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Хангаласский улус, г. Покровск</w:t>
      </w:r>
    </w:p>
    <w:p w14:paraId="21D377DA" w14:textId="69AB933D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3C7C60" w14:textId="77777777" w:rsidR="00202C59" w:rsidRPr="00202C59" w:rsidRDefault="00202C59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A9BB8A" w14:textId="0F6BF7AB" w:rsidR="00661484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 xml:space="preserve">Семья – самое главное в жизни каждого человека. Именно в семье мы учимся любви, ответственности, заботе, уважению. Проект «Совместная художественно-творческая деятельность детей старшего дошкольного возраста и </w:t>
      </w:r>
      <w:r w:rsidR="001D29AD" w:rsidRPr="00202C59">
        <w:rPr>
          <w:rFonts w:ascii="Times New Roman" w:hAnsi="Times New Roman" w:cs="Times New Roman"/>
          <w:sz w:val="28"/>
          <w:szCs w:val="28"/>
        </w:rPr>
        <w:t>родителей «</w:t>
      </w:r>
      <w:r w:rsidRPr="00202C59">
        <w:rPr>
          <w:rFonts w:ascii="Times New Roman" w:hAnsi="Times New Roman" w:cs="Times New Roman"/>
          <w:sz w:val="28"/>
          <w:szCs w:val="28"/>
        </w:rPr>
        <w:t>Семейная палитра» нацелена на воспитание ценностного отношения к семье, гордости за свою семью, формирование позитивного опыта семейных отношений, стремления к совместной творческой деятельности, способствует взаимопониманию детей и взрослых, взаимовыручке, ответственности за себя и членов команды, укреплению нравственн</w:t>
      </w:r>
      <w:r w:rsidR="003425B0" w:rsidRPr="00202C59">
        <w:rPr>
          <w:rFonts w:ascii="Times New Roman" w:hAnsi="Times New Roman" w:cs="Times New Roman"/>
          <w:sz w:val="28"/>
          <w:szCs w:val="28"/>
        </w:rPr>
        <w:t>ых начал в семейных отношениях.</w:t>
      </w:r>
    </w:p>
    <w:p w14:paraId="328C72B4" w14:textId="77777777" w:rsidR="00790581" w:rsidRPr="00202C59" w:rsidRDefault="00790581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Цели и задачи семейного творческого проекта</w:t>
      </w:r>
    </w:p>
    <w:p w14:paraId="51192780" w14:textId="3C09150B" w:rsidR="00790581" w:rsidRPr="00202C59" w:rsidRDefault="00790581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Семейные творческие проекты призваны объединить детей одной группы или класса, сплотить родителей и педагогов, подтянуть между ними невидимые нити дружбы и взаимодействия, создать ситуации, которые бы подтолкнули их к диалогу и обсуждению друг с другом насущных проблем.</w:t>
      </w:r>
    </w:p>
    <w:p w14:paraId="4D0D379C" w14:textId="77777777" w:rsidR="00676D50" w:rsidRPr="00202C59" w:rsidRDefault="00676D50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Новизна авторской разработки в реализации идеи</w:t>
      </w:r>
      <w:r w:rsidRPr="00202C59">
        <w:rPr>
          <w:rFonts w:ascii="Times New Roman" w:hAnsi="Times New Roman" w:cs="Times New Roman"/>
          <w:sz w:val="28"/>
          <w:szCs w:val="28"/>
        </w:rPr>
        <w:t xml:space="preserve"> – превратить занятие в полноценное единое пространство эстетического развития и художественного воспитания личности.</w:t>
      </w:r>
    </w:p>
    <w:p w14:paraId="0F1B3AE9" w14:textId="43790A22" w:rsidR="00C74EDD" w:rsidRPr="00202C59" w:rsidRDefault="00C74EDD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02C59">
        <w:rPr>
          <w:rFonts w:ascii="Times New Roman" w:hAnsi="Times New Roman" w:cs="Times New Roman"/>
          <w:sz w:val="28"/>
          <w:szCs w:val="28"/>
        </w:rPr>
        <w:t>: познавательно-исследовательский</w:t>
      </w:r>
    </w:p>
    <w:p w14:paraId="22AFAAF4" w14:textId="77777777" w:rsidR="00C74EDD" w:rsidRPr="00202C59" w:rsidRDefault="00C74EDD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Вид</w:t>
      </w:r>
      <w:r w:rsidR="001D29AD" w:rsidRPr="00202C5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02C59">
        <w:rPr>
          <w:rFonts w:ascii="Times New Roman" w:hAnsi="Times New Roman" w:cs="Times New Roman"/>
          <w:b/>
          <w:sz w:val="28"/>
          <w:szCs w:val="28"/>
        </w:rPr>
        <w:t>:</w:t>
      </w:r>
      <w:r w:rsidR="001D29AD" w:rsidRPr="00202C59">
        <w:rPr>
          <w:rFonts w:ascii="Times New Roman" w:hAnsi="Times New Roman" w:cs="Times New Roman"/>
          <w:sz w:val="28"/>
          <w:szCs w:val="28"/>
        </w:rPr>
        <w:t xml:space="preserve"> художественно-эстетическое, познавательно-речевое, социокультурное.</w:t>
      </w:r>
    </w:p>
    <w:p w14:paraId="483E0FDB" w14:textId="77777777" w:rsidR="003B5713" w:rsidRPr="00202C59" w:rsidRDefault="003B5713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1D29AD" w:rsidRPr="00202C59">
        <w:rPr>
          <w:rFonts w:ascii="Times New Roman" w:hAnsi="Times New Roman" w:cs="Times New Roman"/>
          <w:sz w:val="28"/>
          <w:szCs w:val="28"/>
        </w:rPr>
        <w:t xml:space="preserve"> ежегодный</w:t>
      </w:r>
    </w:p>
    <w:p w14:paraId="0FF32DC3" w14:textId="77777777" w:rsidR="003B5713" w:rsidRPr="00202C59" w:rsidRDefault="001D29AD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02C59">
        <w:rPr>
          <w:rFonts w:ascii="Times New Roman" w:hAnsi="Times New Roman" w:cs="Times New Roman"/>
          <w:sz w:val="28"/>
          <w:szCs w:val="28"/>
        </w:rPr>
        <w:t xml:space="preserve"> руководитель изостудии, психолог</w:t>
      </w:r>
      <w:r w:rsidR="003B5713" w:rsidRPr="00202C59">
        <w:rPr>
          <w:rFonts w:ascii="Times New Roman" w:hAnsi="Times New Roman" w:cs="Times New Roman"/>
          <w:sz w:val="28"/>
          <w:szCs w:val="28"/>
        </w:rPr>
        <w:t>, родители и дети</w:t>
      </w:r>
    </w:p>
    <w:p w14:paraId="7F2F4636" w14:textId="16F3AE59" w:rsidR="003B5713" w:rsidRPr="00202C59" w:rsidRDefault="003B5713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202C59">
        <w:rPr>
          <w:rFonts w:ascii="Times New Roman" w:hAnsi="Times New Roman" w:cs="Times New Roman"/>
          <w:sz w:val="28"/>
          <w:szCs w:val="28"/>
        </w:rPr>
        <w:t xml:space="preserve"> </w:t>
      </w:r>
      <w:r w:rsidR="00202C59" w:rsidRPr="00202C59">
        <w:rPr>
          <w:rFonts w:ascii="Times New Roman" w:hAnsi="Times New Roman" w:cs="Times New Roman"/>
          <w:sz w:val="28"/>
          <w:szCs w:val="28"/>
        </w:rPr>
        <w:t xml:space="preserve">5–7 </w:t>
      </w:r>
      <w:r w:rsidR="00202C59">
        <w:rPr>
          <w:rFonts w:ascii="Times New Roman" w:hAnsi="Times New Roman" w:cs="Times New Roman"/>
          <w:sz w:val="28"/>
          <w:szCs w:val="28"/>
        </w:rPr>
        <w:t>л</w:t>
      </w:r>
      <w:r w:rsidRPr="00202C59">
        <w:rPr>
          <w:rFonts w:ascii="Times New Roman" w:hAnsi="Times New Roman" w:cs="Times New Roman"/>
          <w:sz w:val="28"/>
          <w:szCs w:val="28"/>
        </w:rPr>
        <w:t>ет</w:t>
      </w:r>
    </w:p>
    <w:p w14:paraId="53A5848B" w14:textId="77777777" w:rsidR="003B5713" w:rsidRPr="00202C59" w:rsidRDefault="003B5713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202C59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14:paraId="0FDABD50" w14:textId="77777777" w:rsidR="003B5713" w:rsidRPr="00202C59" w:rsidRDefault="003B5713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="001D29AD" w:rsidRPr="00202C59">
        <w:rPr>
          <w:rFonts w:ascii="Times New Roman" w:hAnsi="Times New Roman" w:cs="Times New Roman"/>
          <w:sz w:val="28"/>
          <w:szCs w:val="28"/>
        </w:rPr>
        <w:t xml:space="preserve"> </w:t>
      </w:r>
      <w:r w:rsidRPr="00202C59">
        <w:rPr>
          <w:rFonts w:ascii="Times New Roman" w:hAnsi="Times New Roman" w:cs="Times New Roman"/>
          <w:sz w:val="28"/>
          <w:szCs w:val="28"/>
        </w:rPr>
        <w:t>детская и методиче</w:t>
      </w:r>
      <w:r w:rsidR="001D29AD" w:rsidRPr="00202C59">
        <w:rPr>
          <w:rFonts w:ascii="Times New Roman" w:hAnsi="Times New Roman" w:cs="Times New Roman"/>
          <w:sz w:val="28"/>
          <w:szCs w:val="28"/>
        </w:rPr>
        <w:t>ская литература, картины</w:t>
      </w:r>
      <w:r w:rsidRPr="00202C59">
        <w:rPr>
          <w:rFonts w:ascii="Times New Roman" w:hAnsi="Times New Roman" w:cs="Times New Roman"/>
          <w:sz w:val="28"/>
          <w:szCs w:val="28"/>
        </w:rPr>
        <w:t>, оформление</w:t>
      </w:r>
      <w:r w:rsidR="001D29AD" w:rsidRPr="00202C59">
        <w:rPr>
          <w:rFonts w:ascii="Times New Roman" w:hAnsi="Times New Roman" w:cs="Times New Roman"/>
          <w:sz w:val="28"/>
          <w:szCs w:val="28"/>
        </w:rPr>
        <w:t xml:space="preserve"> кабинета изостудии, оснащение художественно-творческим инвентарем</w:t>
      </w:r>
      <w:r w:rsidRPr="00202C59">
        <w:rPr>
          <w:rFonts w:ascii="Times New Roman" w:hAnsi="Times New Roman" w:cs="Times New Roman"/>
          <w:sz w:val="28"/>
          <w:szCs w:val="28"/>
        </w:rPr>
        <w:t>.</w:t>
      </w:r>
    </w:p>
    <w:p w14:paraId="559D605B" w14:textId="0F5EFE45" w:rsidR="0002094C" w:rsidRPr="00202C59" w:rsidRDefault="003B5713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Основная цель семейного проекта</w:t>
      </w:r>
      <w:r w:rsidR="0002094C" w:rsidRPr="00202C59">
        <w:rPr>
          <w:rFonts w:ascii="Times New Roman" w:hAnsi="Times New Roman" w:cs="Times New Roman"/>
          <w:sz w:val="28"/>
          <w:szCs w:val="28"/>
        </w:rPr>
        <w:t xml:space="preserve"> – укрепление семьи, вовлечение детей и взрослых в творческий процесс, который возможен только при плодотворном общении и сотрудничестве его участников.</w:t>
      </w:r>
    </w:p>
    <w:p w14:paraId="1186690A" w14:textId="4A4D691E" w:rsidR="0002094C" w:rsidRPr="00202C59" w:rsidRDefault="0002094C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Несомненно, требуется создание некой определенной среды и такой атмосферы, где все участники чувствовали бы себя хорошо и комфортно, собравшись вместе и встретившись порой с незнакомыми людьми, могли бы что-то создать совместными усилиями.</w:t>
      </w:r>
    </w:p>
    <w:p w14:paraId="6C786046" w14:textId="59EC1526" w:rsidR="0002094C" w:rsidRPr="00202C59" w:rsidRDefault="0002094C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lastRenderedPageBreak/>
        <w:t>Проявление своей индивидуальности через общение с другими людьми – очень важная задача. Каждому участнику, ребенку или взрослому, предоставляется возможность предложить свою идею, особенную трактовку или решение представленной творческой задачи, а также право предоставить ее в конце программы другим людям, детям и взрослым.</w:t>
      </w:r>
    </w:p>
    <w:p w14:paraId="61124DBF" w14:textId="16C68BC0" w:rsidR="00C93C75" w:rsidRPr="00202C59" w:rsidRDefault="003425B0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Задачи проект</w:t>
      </w:r>
      <w:r w:rsidR="00C93C75" w:rsidRPr="00202C59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14:paraId="163D7D05" w14:textId="77777777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Вовлечение семей в активную общественную и культурную жизнь детского сада;</w:t>
      </w:r>
    </w:p>
    <w:p w14:paraId="4FF1DA1E" w14:textId="77777777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выявление и поддержка талантливых семей, популяризация семейного творчества,</w:t>
      </w:r>
    </w:p>
    <w:p w14:paraId="0C499EAC" w14:textId="77777777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 xml:space="preserve">-  повышение роли семейного творчества в эстетическом и нравственном воспитании подрастающего поколения; </w:t>
      </w:r>
    </w:p>
    <w:p w14:paraId="7F58E3EE" w14:textId="77777777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развитие и распространение новых форм организации семейного досуга.</w:t>
      </w:r>
    </w:p>
    <w:p w14:paraId="102D0B30" w14:textId="77777777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-способствовать сплочению семьи и гармонизации внутрисемейных отношений</w:t>
      </w:r>
    </w:p>
    <w:p w14:paraId="2B12EF4E" w14:textId="77777777" w:rsidR="00C93C75" w:rsidRPr="00202C59" w:rsidRDefault="00C93C7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посредством творческого сотрудничества.</w:t>
      </w:r>
    </w:p>
    <w:p w14:paraId="10734606" w14:textId="77777777" w:rsidR="00464E2A" w:rsidRPr="00202C59" w:rsidRDefault="00464E2A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2C59">
        <w:rPr>
          <w:b/>
          <w:sz w:val="28"/>
          <w:szCs w:val="28"/>
        </w:rPr>
        <w:t>Ожидаемый результат реализации проекта:</w:t>
      </w:r>
    </w:p>
    <w:p w14:paraId="315220FB" w14:textId="77777777" w:rsidR="00027FAF" w:rsidRPr="00202C59" w:rsidRDefault="00464E2A" w:rsidP="00202C5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2"/>
        <w:jc w:val="both"/>
        <w:rPr>
          <w:sz w:val="28"/>
          <w:szCs w:val="28"/>
        </w:rPr>
      </w:pPr>
      <w:r w:rsidRPr="00202C59">
        <w:rPr>
          <w:sz w:val="28"/>
          <w:szCs w:val="28"/>
        </w:rPr>
        <w:t>Повышен</w:t>
      </w:r>
      <w:r w:rsidR="00027FAF" w:rsidRPr="00202C59">
        <w:rPr>
          <w:sz w:val="28"/>
          <w:szCs w:val="28"/>
        </w:rPr>
        <w:t xml:space="preserve">ие творческой </w:t>
      </w:r>
      <w:r w:rsidR="003425B0" w:rsidRPr="00202C59">
        <w:rPr>
          <w:sz w:val="28"/>
          <w:szCs w:val="28"/>
        </w:rPr>
        <w:t>активности ребенка</w:t>
      </w:r>
      <w:r w:rsidRPr="00202C59">
        <w:rPr>
          <w:sz w:val="28"/>
          <w:szCs w:val="28"/>
        </w:rPr>
        <w:t xml:space="preserve"> </w:t>
      </w:r>
      <w:r w:rsidR="003425B0" w:rsidRPr="00202C59">
        <w:rPr>
          <w:sz w:val="28"/>
          <w:szCs w:val="28"/>
        </w:rPr>
        <w:t>и родителя в совместной д</w:t>
      </w:r>
      <w:r w:rsidRPr="00202C59">
        <w:rPr>
          <w:sz w:val="28"/>
          <w:szCs w:val="28"/>
        </w:rPr>
        <w:t>еятельност</w:t>
      </w:r>
      <w:r w:rsidR="00027FAF" w:rsidRPr="00202C59">
        <w:rPr>
          <w:sz w:val="28"/>
          <w:szCs w:val="28"/>
        </w:rPr>
        <w:t xml:space="preserve">и.  </w:t>
      </w:r>
    </w:p>
    <w:p w14:paraId="36C81DFE" w14:textId="77777777" w:rsidR="00464E2A" w:rsidRPr="00202C59" w:rsidRDefault="00464E2A" w:rsidP="00202C5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2"/>
        <w:jc w:val="both"/>
        <w:rPr>
          <w:sz w:val="28"/>
          <w:szCs w:val="28"/>
        </w:rPr>
      </w:pPr>
      <w:r w:rsidRPr="00202C59">
        <w:rPr>
          <w:sz w:val="28"/>
          <w:szCs w:val="28"/>
        </w:rPr>
        <w:t>Владение дошкольниками простейшими техническими приемами работы с различными изобразительными материалами;</w:t>
      </w:r>
    </w:p>
    <w:p w14:paraId="363366D3" w14:textId="77777777" w:rsidR="00464E2A" w:rsidRPr="00202C59" w:rsidRDefault="00464E2A" w:rsidP="00202C5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2"/>
        <w:jc w:val="both"/>
        <w:rPr>
          <w:sz w:val="28"/>
          <w:szCs w:val="28"/>
        </w:rPr>
      </w:pPr>
      <w:r w:rsidRPr="00202C59">
        <w:rPr>
          <w:sz w:val="28"/>
          <w:szCs w:val="28"/>
        </w:rPr>
        <w:t>Выступление среди педагогов ДОУ для вн</w:t>
      </w:r>
      <w:r w:rsidR="00027FAF" w:rsidRPr="00202C59">
        <w:rPr>
          <w:sz w:val="28"/>
          <w:szCs w:val="28"/>
        </w:rPr>
        <w:t>едрения и использования семейного</w:t>
      </w:r>
      <w:r w:rsidRPr="00202C59">
        <w:rPr>
          <w:sz w:val="28"/>
          <w:szCs w:val="28"/>
        </w:rPr>
        <w:t xml:space="preserve"> проекта по формированию художественно – творческих способностей детей дошкольного возраста</w:t>
      </w:r>
      <w:r w:rsidR="00027FAF" w:rsidRPr="00202C59">
        <w:rPr>
          <w:sz w:val="28"/>
          <w:szCs w:val="28"/>
        </w:rPr>
        <w:t>.</w:t>
      </w:r>
      <w:r w:rsidRPr="00202C59">
        <w:rPr>
          <w:sz w:val="28"/>
          <w:szCs w:val="28"/>
        </w:rPr>
        <w:t xml:space="preserve"> </w:t>
      </w:r>
    </w:p>
    <w:p w14:paraId="6CFC866A" w14:textId="77777777" w:rsidR="00464E2A" w:rsidRPr="00202C59" w:rsidRDefault="00464E2A" w:rsidP="00202C5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2"/>
        <w:jc w:val="both"/>
        <w:rPr>
          <w:sz w:val="28"/>
          <w:szCs w:val="28"/>
        </w:rPr>
      </w:pPr>
      <w:r w:rsidRPr="00202C59">
        <w:rPr>
          <w:sz w:val="28"/>
          <w:szCs w:val="28"/>
        </w:rPr>
        <w:t>Повышение компетентности родителей в</w:t>
      </w:r>
      <w:r w:rsidR="00027FAF" w:rsidRPr="00202C59">
        <w:rPr>
          <w:sz w:val="28"/>
          <w:szCs w:val="28"/>
        </w:rPr>
        <w:t>оспитанников в вопросе творческой деятельности</w:t>
      </w:r>
      <w:r w:rsidRPr="00202C59">
        <w:rPr>
          <w:sz w:val="28"/>
          <w:szCs w:val="28"/>
        </w:rPr>
        <w:t>, активное участие родителей в совместных творческих проектах.</w:t>
      </w:r>
    </w:p>
    <w:p w14:paraId="2EBD8193" w14:textId="77777777" w:rsidR="00464E2A" w:rsidRPr="00202C59" w:rsidRDefault="00027FAF" w:rsidP="00202C5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2"/>
        <w:jc w:val="both"/>
        <w:rPr>
          <w:sz w:val="28"/>
          <w:szCs w:val="28"/>
        </w:rPr>
      </w:pPr>
      <w:r w:rsidRPr="00202C59">
        <w:rPr>
          <w:sz w:val="28"/>
          <w:szCs w:val="28"/>
        </w:rPr>
        <w:t xml:space="preserve">Создание </w:t>
      </w:r>
      <w:r w:rsidR="00F310A2" w:rsidRPr="00202C59">
        <w:rPr>
          <w:sz w:val="28"/>
          <w:szCs w:val="28"/>
        </w:rPr>
        <w:t xml:space="preserve">буклетов, </w:t>
      </w:r>
      <w:r w:rsidR="00E161AB" w:rsidRPr="00202C59">
        <w:rPr>
          <w:sz w:val="28"/>
          <w:szCs w:val="28"/>
        </w:rPr>
        <w:t>пособий, технологической</w:t>
      </w:r>
      <w:r w:rsidR="00F310A2" w:rsidRPr="00202C59">
        <w:rPr>
          <w:sz w:val="28"/>
          <w:szCs w:val="28"/>
        </w:rPr>
        <w:t xml:space="preserve"> карты, </w:t>
      </w:r>
      <w:r w:rsidRPr="00202C59">
        <w:rPr>
          <w:sz w:val="28"/>
          <w:szCs w:val="28"/>
        </w:rPr>
        <w:t>фото</w:t>
      </w:r>
      <w:r w:rsidR="00F310A2" w:rsidRPr="00202C59">
        <w:rPr>
          <w:sz w:val="28"/>
          <w:szCs w:val="28"/>
        </w:rPr>
        <w:t>альбома.</w:t>
      </w:r>
    </w:p>
    <w:p w14:paraId="7EBEDBBA" w14:textId="77777777" w:rsidR="0002094C" w:rsidRPr="00202C59" w:rsidRDefault="0002094C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Семейные проекты проходят в форме отдельных творческих акций, имеющих разные темы и поставленные задачи, которые решаются параллельно и одновременно.</w:t>
      </w:r>
    </w:p>
    <w:p w14:paraId="7B006015" w14:textId="77777777" w:rsidR="0002094C" w:rsidRPr="00202C59" w:rsidRDefault="0002094C" w:rsidP="00202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Творческая задача. Дети и родители вместе работают над созданием художественного произведения. Это может быть отдельный фрагмент большого панно, один художественный объект</w:t>
      </w:r>
      <w:r w:rsidR="00DD60C9" w:rsidRPr="00202C59">
        <w:rPr>
          <w:rFonts w:ascii="Times New Roman" w:hAnsi="Times New Roman" w:cs="Times New Roman"/>
          <w:sz w:val="28"/>
          <w:szCs w:val="28"/>
        </w:rPr>
        <w:t>, созданный по частям членами одной семьи</w:t>
      </w:r>
      <w:r w:rsidR="003425B0" w:rsidRPr="00202C59">
        <w:rPr>
          <w:rFonts w:ascii="Times New Roman" w:hAnsi="Times New Roman" w:cs="Times New Roman"/>
          <w:sz w:val="28"/>
          <w:szCs w:val="28"/>
        </w:rPr>
        <w:t>. В конце проекта организуются созданные</w:t>
      </w:r>
      <w:r w:rsidR="00DD60C9" w:rsidRPr="00202C59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3425B0" w:rsidRPr="00202C59">
        <w:rPr>
          <w:rFonts w:ascii="Times New Roman" w:hAnsi="Times New Roman" w:cs="Times New Roman"/>
          <w:sz w:val="28"/>
          <w:szCs w:val="28"/>
        </w:rPr>
        <w:t>едения</w:t>
      </w:r>
      <w:r w:rsidR="00DD60C9" w:rsidRPr="00202C59">
        <w:rPr>
          <w:rFonts w:ascii="Times New Roman" w:hAnsi="Times New Roman" w:cs="Times New Roman"/>
          <w:sz w:val="28"/>
          <w:szCs w:val="28"/>
        </w:rPr>
        <w:t>, автор или авторы которого смогут показать и представить его участникам проекта.</w:t>
      </w:r>
    </w:p>
    <w:p w14:paraId="58730D06" w14:textId="6074E4E8" w:rsidR="00DD60C9" w:rsidRPr="00202C59" w:rsidRDefault="00DD60C9" w:rsidP="00202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Образовательная задача. Происходит знакомство с новой формой художественной и образовательной деятельности – это совместная</w:t>
      </w:r>
      <w:r w:rsidR="00895989" w:rsidRPr="00202C59">
        <w:rPr>
          <w:rFonts w:ascii="Times New Roman" w:hAnsi="Times New Roman" w:cs="Times New Roman"/>
          <w:sz w:val="28"/>
          <w:szCs w:val="28"/>
        </w:rPr>
        <w:t xml:space="preserve"> </w:t>
      </w:r>
      <w:r w:rsidR="003425B0" w:rsidRPr="00202C59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A47AED" w:rsidRPr="00202C59">
        <w:rPr>
          <w:rFonts w:ascii="Times New Roman" w:hAnsi="Times New Roman" w:cs="Times New Roman"/>
          <w:sz w:val="28"/>
          <w:szCs w:val="28"/>
        </w:rPr>
        <w:t xml:space="preserve">, в которой работы детей, родителей, педагогов равноправны в рамках единого социального проекта. Дети и взрослые постигают новые техники и художественные приемы современного искусства. </w:t>
      </w:r>
    </w:p>
    <w:p w14:paraId="50C781B6" w14:textId="77777777" w:rsidR="00A47AED" w:rsidRPr="00202C59" w:rsidRDefault="00A47AED" w:rsidP="00202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Психологическая зада</w:t>
      </w:r>
      <w:r w:rsidR="003425B0" w:rsidRPr="00202C59">
        <w:rPr>
          <w:rFonts w:ascii="Times New Roman" w:hAnsi="Times New Roman" w:cs="Times New Roman"/>
          <w:sz w:val="28"/>
          <w:szCs w:val="28"/>
        </w:rPr>
        <w:t>ча. На протяжении всего проекта</w:t>
      </w:r>
      <w:r w:rsidRPr="00202C59">
        <w:rPr>
          <w:rFonts w:ascii="Times New Roman" w:hAnsi="Times New Roman" w:cs="Times New Roman"/>
          <w:sz w:val="28"/>
          <w:szCs w:val="28"/>
        </w:rPr>
        <w:t xml:space="preserve"> с детьми и взрослыми работают ассистенты-психо</w:t>
      </w:r>
      <w:r w:rsidR="003425B0" w:rsidRPr="00202C59">
        <w:rPr>
          <w:rFonts w:ascii="Times New Roman" w:hAnsi="Times New Roman" w:cs="Times New Roman"/>
          <w:sz w:val="28"/>
          <w:szCs w:val="28"/>
        </w:rPr>
        <w:t>логи. Они сопровождают проект</w:t>
      </w:r>
      <w:r w:rsidRPr="00202C59">
        <w:rPr>
          <w:rFonts w:ascii="Times New Roman" w:hAnsi="Times New Roman" w:cs="Times New Roman"/>
          <w:sz w:val="28"/>
          <w:szCs w:val="28"/>
        </w:rPr>
        <w:t xml:space="preserve">, помогают участникам занятий включиться в творческую деятельность, а также </w:t>
      </w:r>
      <w:r w:rsidRPr="00202C59">
        <w:rPr>
          <w:rFonts w:ascii="Times New Roman" w:hAnsi="Times New Roman" w:cs="Times New Roman"/>
          <w:sz w:val="28"/>
          <w:szCs w:val="28"/>
        </w:rPr>
        <w:lastRenderedPageBreak/>
        <w:t>проводят индивидуальный опрос (интервью с художником). Они призваны вселить уверенность в любого человека, ребенка или взрослого, помочь ему понять суть задания, преодолеть технические трудности, связанные с использованием художественных материалов, поднять самооценку, развеять страх и работоспособность по поводу убеждения: «Я не умею рисовать». Ведь главное в этом проекте – не качество художественной работы, а личный взгляд и участие в общем процессе.</w:t>
      </w:r>
    </w:p>
    <w:p w14:paraId="10C7F77D" w14:textId="77777777" w:rsidR="00C47D05" w:rsidRPr="00202C59" w:rsidRDefault="00C47D05" w:rsidP="00202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Задача экологического воспитания подрастающего поколения. Темы отдельных программ напрямую связаны с защитой природы, человека, всего, с чем живет наша Земля.</w:t>
      </w:r>
    </w:p>
    <w:p w14:paraId="3A51D838" w14:textId="77777777" w:rsidR="00464E2A" w:rsidRPr="00202C59" w:rsidRDefault="00464E2A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rStyle w:val="a5"/>
          <w:sz w:val="28"/>
          <w:szCs w:val="28"/>
          <w:bdr w:val="none" w:sz="0" w:space="0" w:color="auto" w:frame="1"/>
        </w:rPr>
        <w:t xml:space="preserve">Формы работы с </w:t>
      </w:r>
      <w:r w:rsidR="001D29AD" w:rsidRPr="00202C59">
        <w:rPr>
          <w:rStyle w:val="a5"/>
          <w:sz w:val="28"/>
          <w:szCs w:val="28"/>
          <w:bdr w:val="none" w:sz="0" w:space="0" w:color="auto" w:frame="1"/>
        </w:rPr>
        <w:t xml:space="preserve">детьми и их </w:t>
      </w:r>
      <w:r w:rsidRPr="00202C59">
        <w:rPr>
          <w:rStyle w:val="a5"/>
          <w:sz w:val="28"/>
          <w:szCs w:val="28"/>
          <w:bdr w:val="none" w:sz="0" w:space="0" w:color="auto" w:frame="1"/>
        </w:rPr>
        <w:t>родителями.</w:t>
      </w:r>
    </w:p>
    <w:p w14:paraId="70E0B595" w14:textId="77777777" w:rsidR="00464E2A" w:rsidRPr="00202C59" w:rsidRDefault="00C74EDD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sz w:val="28"/>
          <w:szCs w:val="28"/>
        </w:rPr>
        <w:t xml:space="preserve">- </w:t>
      </w:r>
      <w:r w:rsidR="00464E2A" w:rsidRPr="00202C59">
        <w:rPr>
          <w:sz w:val="28"/>
          <w:szCs w:val="28"/>
        </w:rPr>
        <w:t>Консультация «Художественная совместная деятельность ребенок-родитель-педагог».</w:t>
      </w:r>
    </w:p>
    <w:p w14:paraId="77A2FBC7" w14:textId="5FFCB37E" w:rsidR="00464E2A" w:rsidRPr="00202C59" w:rsidRDefault="00C74EDD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sz w:val="28"/>
          <w:szCs w:val="28"/>
        </w:rPr>
        <w:t xml:space="preserve">- </w:t>
      </w:r>
      <w:r w:rsidR="00464E2A" w:rsidRPr="00202C59">
        <w:rPr>
          <w:sz w:val="28"/>
          <w:szCs w:val="28"/>
        </w:rPr>
        <w:t>Анкетирование родителей на тему: «Что умеет рисовать ваш ребенок?»</w:t>
      </w:r>
    </w:p>
    <w:p w14:paraId="42A1FBCD" w14:textId="7C7EE168" w:rsidR="00464E2A" w:rsidRPr="00202C59" w:rsidRDefault="00C74EDD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sz w:val="28"/>
          <w:szCs w:val="28"/>
        </w:rPr>
        <w:t xml:space="preserve">- </w:t>
      </w:r>
      <w:r w:rsidR="00464E2A" w:rsidRPr="00202C59">
        <w:rPr>
          <w:sz w:val="28"/>
          <w:szCs w:val="28"/>
        </w:rPr>
        <w:t>Привлечение родителей к оформлению мероприятий. Наглядная информация: буклеты, памятки.</w:t>
      </w:r>
    </w:p>
    <w:p w14:paraId="5B45C0B6" w14:textId="1CCA9C7B" w:rsidR="00E161AB" w:rsidRPr="00202C59" w:rsidRDefault="00C74EDD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sz w:val="28"/>
          <w:szCs w:val="28"/>
        </w:rPr>
        <w:t xml:space="preserve">- </w:t>
      </w:r>
      <w:r w:rsidR="00464E2A" w:rsidRPr="00202C59">
        <w:rPr>
          <w:sz w:val="28"/>
          <w:szCs w:val="28"/>
        </w:rPr>
        <w:t xml:space="preserve">Участие в творческих мастер </w:t>
      </w:r>
      <w:r w:rsidR="001D29AD" w:rsidRPr="00202C59">
        <w:rPr>
          <w:sz w:val="28"/>
          <w:szCs w:val="28"/>
        </w:rPr>
        <w:t>-классах, конкурсах и выставках</w:t>
      </w:r>
      <w:r w:rsidR="001D29AD" w:rsidRPr="00202C59">
        <w:rPr>
          <w:b/>
          <w:sz w:val="28"/>
          <w:szCs w:val="28"/>
        </w:rPr>
        <w:t>.</w:t>
      </w:r>
    </w:p>
    <w:p w14:paraId="1DFEECC5" w14:textId="77777777" w:rsidR="00C47D05" w:rsidRPr="00202C59" w:rsidRDefault="00C74EDD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14:paraId="57CE158F" w14:textId="23E1E8C3" w:rsidR="00C47D05" w:rsidRPr="00202C59" w:rsidRDefault="00C47D05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Выбор темы, тщательно продуманная концепция и сценарии семейного проекта, подготовка специалистов, ассистентов-психологов, отбор детей и приглашение родителей.</w:t>
      </w:r>
    </w:p>
    <w:p w14:paraId="181E008B" w14:textId="77777777" w:rsidR="0091085D" w:rsidRPr="00202C59" w:rsidRDefault="00E161AB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 xml:space="preserve">      </w:t>
      </w:r>
      <w:r w:rsidR="00C47D05" w:rsidRPr="00202C59">
        <w:rPr>
          <w:rFonts w:ascii="Times New Roman" w:hAnsi="Times New Roman" w:cs="Times New Roman"/>
          <w:sz w:val="28"/>
          <w:szCs w:val="28"/>
        </w:rPr>
        <w:t xml:space="preserve">Главная задача организатора, это привлечение семей к совместному творчеству, чтобы они встретились в несколько непривычных </w:t>
      </w:r>
      <w:r w:rsidR="00C74EDD" w:rsidRPr="00202C59">
        <w:rPr>
          <w:rFonts w:ascii="Times New Roman" w:hAnsi="Times New Roman" w:cs="Times New Roman"/>
          <w:sz w:val="28"/>
          <w:szCs w:val="28"/>
        </w:rPr>
        <w:t>обстоятельствах и</w:t>
      </w:r>
      <w:r w:rsidR="00C47D05" w:rsidRPr="00202C59">
        <w:rPr>
          <w:rFonts w:ascii="Times New Roman" w:hAnsi="Times New Roman" w:cs="Times New Roman"/>
          <w:sz w:val="28"/>
          <w:szCs w:val="28"/>
        </w:rPr>
        <w:t xml:space="preserve"> в процессе проведения проекта смогли бы определить и нащупать для себя новые роли во взаимоотношениях друг с другом.</w:t>
      </w:r>
      <w:r w:rsidR="0091085D" w:rsidRPr="00202C59">
        <w:rPr>
          <w:rFonts w:ascii="Times New Roman" w:hAnsi="Times New Roman" w:cs="Times New Roman"/>
          <w:sz w:val="28"/>
          <w:szCs w:val="28"/>
        </w:rPr>
        <w:t xml:space="preserve"> В таком художественном семейном проекте обычно участвуют люди, которые никогда не рисовали и не думали даже, что с этим столкнутся. Поэтому первая встреча с изобразительным искусством, обнаружение собственных творческих возможностей должны быть хорошо продуманы педагогом, чтобы не испугать, а пробудить желание к занятию творчеством.</w:t>
      </w:r>
    </w:p>
    <w:p w14:paraId="5207960F" w14:textId="2CAB3EA8" w:rsidR="00C47D05" w:rsidRPr="00202C59" w:rsidRDefault="0091085D" w:rsidP="00202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Реализация проекта проходит три этапа:</w:t>
      </w:r>
    </w:p>
    <w:p w14:paraId="081494D2" w14:textId="77777777" w:rsidR="0091085D" w:rsidRPr="00202C59" w:rsidRDefault="00B72A79" w:rsidP="00202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91085D" w:rsidRPr="00202C59">
        <w:rPr>
          <w:rFonts w:ascii="Times New Roman" w:hAnsi="Times New Roman" w:cs="Times New Roman"/>
          <w:b/>
          <w:sz w:val="28"/>
          <w:szCs w:val="28"/>
        </w:rPr>
        <w:t>:</w:t>
      </w:r>
    </w:p>
    <w:p w14:paraId="189DE7D3" w14:textId="77777777" w:rsidR="0091085D" w:rsidRPr="00202C59" w:rsidRDefault="0091085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разработка нового проекта или выбор темы для решения поставленной задачи</w:t>
      </w:r>
    </w:p>
    <w:p w14:paraId="7CD35195" w14:textId="7E7E31E8" w:rsidR="0091085D" w:rsidRPr="00202C59" w:rsidRDefault="0091085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выбор времени проведения проекта и подбор семей или де</w:t>
      </w:r>
      <w:r w:rsidR="00C74EDD" w:rsidRPr="00202C59">
        <w:rPr>
          <w:rFonts w:ascii="Times New Roman" w:hAnsi="Times New Roman" w:cs="Times New Roman"/>
          <w:sz w:val="28"/>
          <w:szCs w:val="28"/>
        </w:rPr>
        <w:t xml:space="preserve">тей для участия в нем, всего </w:t>
      </w:r>
      <w:r w:rsidR="00202C59" w:rsidRPr="00202C59">
        <w:rPr>
          <w:rFonts w:ascii="Times New Roman" w:hAnsi="Times New Roman" w:cs="Times New Roman"/>
          <w:sz w:val="28"/>
          <w:szCs w:val="28"/>
        </w:rPr>
        <w:t xml:space="preserve">6–15 </w:t>
      </w:r>
      <w:r w:rsidRPr="00202C59">
        <w:rPr>
          <w:rFonts w:ascii="Times New Roman" w:hAnsi="Times New Roman" w:cs="Times New Roman"/>
          <w:sz w:val="28"/>
          <w:szCs w:val="28"/>
        </w:rPr>
        <w:t>семей (</w:t>
      </w:r>
      <w:r w:rsidR="00202C59" w:rsidRPr="00202C59">
        <w:rPr>
          <w:rFonts w:ascii="Times New Roman" w:hAnsi="Times New Roman" w:cs="Times New Roman"/>
          <w:sz w:val="28"/>
          <w:szCs w:val="28"/>
        </w:rPr>
        <w:t xml:space="preserve">12–15 </w:t>
      </w:r>
      <w:r w:rsidRPr="00202C59">
        <w:rPr>
          <w:rFonts w:ascii="Times New Roman" w:hAnsi="Times New Roman" w:cs="Times New Roman"/>
          <w:sz w:val="28"/>
          <w:szCs w:val="28"/>
        </w:rPr>
        <w:t>взрослых и детей)</w:t>
      </w:r>
    </w:p>
    <w:p w14:paraId="51EDA95A" w14:textId="77777777" w:rsidR="0091085D" w:rsidRPr="00202C59" w:rsidRDefault="0091085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закупка художественных материалов.</w:t>
      </w:r>
    </w:p>
    <w:p w14:paraId="2586D503" w14:textId="77777777" w:rsidR="0091085D" w:rsidRPr="00202C59" w:rsidRDefault="0091085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подготовка помещения для проведения семейной акции.</w:t>
      </w:r>
    </w:p>
    <w:p w14:paraId="40A69C79" w14:textId="77777777" w:rsidR="0091085D" w:rsidRPr="00202C59" w:rsidRDefault="0091085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 подготовка специалистов для участия и сопр</w:t>
      </w:r>
      <w:r w:rsidR="00227496" w:rsidRPr="00202C59">
        <w:rPr>
          <w:rFonts w:ascii="Times New Roman" w:hAnsi="Times New Roman" w:cs="Times New Roman"/>
          <w:sz w:val="28"/>
          <w:szCs w:val="28"/>
        </w:rPr>
        <w:t>о</w:t>
      </w:r>
      <w:r w:rsidRPr="00202C59">
        <w:rPr>
          <w:rFonts w:ascii="Times New Roman" w:hAnsi="Times New Roman" w:cs="Times New Roman"/>
          <w:sz w:val="28"/>
          <w:szCs w:val="28"/>
        </w:rPr>
        <w:t>вождения</w:t>
      </w:r>
      <w:r w:rsidR="00227496" w:rsidRPr="00202C59">
        <w:rPr>
          <w:rFonts w:ascii="Times New Roman" w:hAnsi="Times New Roman" w:cs="Times New Roman"/>
          <w:sz w:val="28"/>
          <w:szCs w:val="28"/>
        </w:rPr>
        <w:t xml:space="preserve"> семьи во время проведения проекта.</w:t>
      </w:r>
    </w:p>
    <w:p w14:paraId="52CD9344" w14:textId="77777777" w:rsidR="00227496" w:rsidRPr="00202C59" w:rsidRDefault="00227496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 xml:space="preserve">- обсуждение сценария проекта, </w:t>
      </w:r>
      <w:r w:rsidR="00D53F66" w:rsidRPr="00202C59">
        <w:rPr>
          <w:rFonts w:ascii="Times New Roman" w:hAnsi="Times New Roman" w:cs="Times New Roman"/>
          <w:sz w:val="28"/>
          <w:szCs w:val="28"/>
        </w:rPr>
        <w:t>подготовка вопросов для анкеты</w:t>
      </w:r>
      <w:r w:rsidR="00F37B3C" w:rsidRPr="00202C59">
        <w:rPr>
          <w:rFonts w:ascii="Times New Roman" w:hAnsi="Times New Roman" w:cs="Times New Roman"/>
          <w:sz w:val="28"/>
          <w:szCs w:val="28"/>
        </w:rPr>
        <w:t>.</w:t>
      </w:r>
    </w:p>
    <w:p w14:paraId="54059201" w14:textId="77777777" w:rsidR="00661484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2.</w:t>
      </w:r>
      <w:r w:rsidR="00F310A2" w:rsidRPr="00202C59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202C59">
        <w:rPr>
          <w:rFonts w:ascii="Times New Roman" w:hAnsi="Times New Roman" w:cs="Times New Roman"/>
          <w:b/>
          <w:sz w:val="28"/>
          <w:szCs w:val="28"/>
        </w:rPr>
        <w:t>:</w:t>
      </w:r>
    </w:p>
    <w:p w14:paraId="74BF0B06" w14:textId="1974F116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-</w:t>
      </w:r>
      <w:r w:rsidRPr="00202C5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202C59">
        <w:rPr>
          <w:rFonts w:ascii="Times New Roman" w:hAnsi="Times New Roman" w:cs="Times New Roman"/>
          <w:sz w:val="28"/>
          <w:szCs w:val="28"/>
        </w:rPr>
        <w:t>Проведение мастер-классов по реализации проекта:</w:t>
      </w:r>
    </w:p>
    <w:p w14:paraId="6016DD23" w14:textId="4A4D7DC7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*Мастер-класс «Основы живописи» (рисунок «Жар птица») - октябрь</w:t>
      </w:r>
    </w:p>
    <w:p w14:paraId="682E8092" w14:textId="19DF15BC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*Мастер-класс «Натюрморт» (рисунок «Натюрморт») - ноябрь</w:t>
      </w:r>
    </w:p>
    <w:p w14:paraId="5B0760B7" w14:textId="77777777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lastRenderedPageBreak/>
        <w:t>*Мастерская деда Мороза (изготовление поделок, новогодних игрушек, символ года)-декабрь</w:t>
      </w:r>
    </w:p>
    <w:p w14:paraId="45163A1A" w14:textId="77777777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*«Мы с папой мастерим» (изготовление панно из гвоздей)-февраль</w:t>
      </w:r>
    </w:p>
    <w:p w14:paraId="00BFC753" w14:textId="77777777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*«Мы с мамой мастерицы» (изготовление цветка Сардаана)-март</w:t>
      </w:r>
    </w:p>
    <w:p w14:paraId="584E6064" w14:textId="77777777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*«Мама, папа, я – рисующая семья» – конкурс -апрель</w:t>
      </w:r>
    </w:p>
    <w:p w14:paraId="51D4C0BC" w14:textId="77777777" w:rsidR="0095090D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*Открытый пленэр на участке д/с «Сардаана»-май</w:t>
      </w:r>
    </w:p>
    <w:p w14:paraId="69F2BA85" w14:textId="77777777" w:rsidR="00661484" w:rsidRPr="00202C59" w:rsidRDefault="0095090D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59">
        <w:rPr>
          <w:rFonts w:ascii="Times New Roman" w:hAnsi="Times New Roman" w:cs="Times New Roman"/>
          <w:sz w:val="28"/>
          <w:szCs w:val="28"/>
        </w:rPr>
        <w:t>*Выставка работ «Семейная палитра» -май</w:t>
      </w:r>
    </w:p>
    <w:p w14:paraId="1FEA726F" w14:textId="77777777" w:rsidR="00B72A79" w:rsidRPr="00202C59" w:rsidRDefault="0095090D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2C59">
        <w:rPr>
          <w:b/>
          <w:sz w:val="28"/>
          <w:szCs w:val="28"/>
        </w:rPr>
        <w:t>3.</w:t>
      </w:r>
      <w:r w:rsidR="00B72A79" w:rsidRPr="00202C59">
        <w:rPr>
          <w:b/>
          <w:bCs/>
          <w:i/>
          <w:iCs/>
          <w:sz w:val="28"/>
          <w:szCs w:val="28"/>
        </w:rPr>
        <w:t xml:space="preserve">  </w:t>
      </w:r>
      <w:r w:rsidR="00B72A79" w:rsidRPr="00202C59">
        <w:rPr>
          <w:b/>
          <w:bCs/>
          <w:iCs/>
          <w:sz w:val="28"/>
          <w:szCs w:val="28"/>
        </w:rPr>
        <w:t>Заключительный этап</w:t>
      </w:r>
    </w:p>
    <w:p w14:paraId="0034D84E" w14:textId="77777777" w:rsidR="00B72A79" w:rsidRPr="00202C59" w:rsidRDefault="00B72A79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sz w:val="28"/>
          <w:szCs w:val="28"/>
        </w:rPr>
        <w:t xml:space="preserve"> Подведение итогов, помочь участникам проекта сделать выводы о</w:t>
      </w:r>
      <w:r w:rsidR="00464E2A" w:rsidRPr="00202C59">
        <w:rPr>
          <w:sz w:val="28"/>
          <w:szCs w:val="28"/>
        </w:rPr>
        <w:t xml:space="preserve"> своих достижениях; конструктив</w:t>
      </w:r>
      <w:r w:rsidRPr="00202C59">
        <w:rPr>
          <w:sz w:val="28"/>
          <w:szCs w:val="28"/>
        </w:rPr>
        <w:t>ный анализ выполненной работы.</w:t>
      </w:r>
    </w:p>
    <w:p w14:paraId="065AE2DC" w14:textId="77777777" w:rsidR="00B72A79" w:rsidRPr="00202C59" w:rsidRDefault="00B72A79" w:rsidP="00202C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C59">
        <w:rPr>
          <w:sz w:val="28"/>
          <w:szCs w:val="28"/>
        </w:rPr>
        <w:t>Совместная деятельность с воспитателем и родителями, обсуждение проделанной работы. Обсуждение нового проекта.</w:t>
      </w:r>
    </w:p>
    <w:p w14:paraId="757EA347" w14:textId="77777777" w:rsidR="00C868E8" w:rsidRPr="00202C59" w:rsidRDefault="00C74EDD" w:rsidP="00202C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59">
        <w:rPr>
          <w:rFonts w:ascii="Times New Roman" w:hAnsi="Times New Roman" w:cs="Times New Roman"/>
          <w:b/>
          <w:sz w:val="28"/>
          <w:szCs w:val="28"/>
        </w:rPr>
        <w:t>Годовой план проекта «Совместная художественно-творческая деятельность детей дошкольного возраста и родителей «Семейная палитра»»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048"/>
        <w:gridCol w:w="1859"/>
        <w:gridCol w:w="6557"/>
      </w:tblGrid>
      <w:tr w:rsidR="0028756D" w:rsidRPr="00202C59" w14:paraId="564C9428" w14:textId="77777777" w:rsidTr="0028756D">
        <w:tc>
          <w:tcPr>
            <w:tcW w:w="1048" w:type="dxa"/>
          </w:tcPr>
          <w:p w14:paraId="5025015E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59" w:type="dxa"/>
          </w:tcPr>
          <w:p w14:paraId="36B24BDD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57" w:type="dxa"/>
          </w:tcPr>
          <w:p w14:paraId="71153985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Цель и задачи:</w:t>
            </w:r>
          </w:p>
        </w:tc>
      </w:tr>
      <w:tr w:rsidR="0028756D" w:rsidRPr="00202C59" w14:paraId="6CCEFFBA" w14:textId="77777777" w:rsidTr="0028756D">
        <w:tc>
          <w:tcPr>
            <w:tcW w:w="1048" w:type="dxa"/>
          </w:tcPr>
          <w:p w14:paraId="52DCB1A6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9" w:type="dxa"/>
          </w:tcPr>
          <w:p w14:paraId="77981574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Мастер-класс «Цвет -основа живописи» по проекту «Семейная палитра»</w:t>
            </w:r>
          </w:p>
          <w:p w14:paraId="207BEF6A" w14:textId="6B094C9E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 (рисунок «Жар птица») </w:t>
            </w:r>
          </w:p>
        </w:tc>
        <w:tc>
          <w:tcPr>
            <w:tcW w:w="6557" w:type="dxa"/>
          </w:tcPr>
          <w:p w14:paraId="4D9C7B1E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ab/>
              <w:t>объединить детей разновозрастных групп, сплотить родителей и педагогов, подтянуть между ними невидимые нити дружбы и взаимодействия</w:t>
            </w:r>
          </w:p>
          <w:p w14:paraId="072BFDED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ab/>
              <w:t>укрепление семьи, вовлечение детей и взрослых в творческий процесс, который возможен только при плодотворном общении и сотрудничестве его участников.</w:t>
            </w:r>
          </w:p>
          <w:p w14:paraId="3DB92046" w14:textId="77777777" w:rsidR="0028756D" w:rsidRPr="00202C59" w:rsidRDefault="0028756D" w:rsidP="00202C5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обучить основам живописи</w:t>
            </w:r>
          </w:p>
          <w:p w14:paraId="0217F998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6D" w:rsidRPr="00202C59" w14:paraId="2B1ECF56" w14:textId="77777777" w:rsidTr="0028756D">
        <w:tc>
          <w:tcPr>
            <w:tcW w:w="1048" w:type="dxa"/>
          </w:tcPr>
          <w:p w14:paraId="5C3575A9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9" w:type="dxa"/>
          </w:tcPr>
          <w:p w14:paraId="09EFC551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проекту «Семейная палитра» </w:t>
            </w:r>
          </w:p>
          <w:p w14:paraId="4E715DA3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на тему: «Рисуем натюрморт вместе с художником»</w:t>
            </w:r>
          </w:p>
          <w:p w14:paraId="6E220C4E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14:paraId="2B3F013A" w14:textId="5ECD342B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Цель: поддержать интерес к изобразительной деятельности. Закрепить знания и умения в определенном жанре искусства «Натюрморт». Развивать творческое воображение, совместное художественное восприятие детей и родителей, умение выражать чувства, впечатления в семейном творчестве. Поддерживать стремление родителей развивать художественную деятельность детей.</w:t>
            </w:r>
          </w:p>
        </w:tc>
      </w:tr>
      <w:tr w:rsidR="0028756D" w:rsidRPr="00202C59" w14:paraId="2DB22244" w14:textId="77777777" w:rsidTr="0028756D">
        <w:trPr>
          <w:trHeight w:val="1480"/>
        </w:trPr>
        <w:tc>
          <w:tcPr>
            <w:tcW w:w="1048" w:type="dxa"/>
          </w:tcPr>
          <w:p w14:paraId="5804D1BC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BEEFBAD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08A5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71E5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0A67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CB56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6748BBF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14:paraId="4021D3D0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14:paraId="6CC79998" w14:textId="0D989BEF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интерес к творческой </w:t>
            </w:r>
            <w:r w:rsidR="00202C59" w:rsidRPr="00202C59">
              <w:rPr>
                <w:rFonts w:ascii="Times New Roman" w:hAnsi="Times New Roman" w:cs="Times New Roman"/>
                <w:sz w:val="24"/>
                <w:szCs w:val="24"/>
              </w:rPr>
              <w:t>способности, усложняя</w:t>
            </w: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 ее содержание и расширяя возможности создания разнообразных изображений. </w:t>
            </w:r>
          </w:p>
          <w:p w14:paraId="405C3D8D" w14:textId="77777777" w:rsidR="0028756D" w:rsidRPr="00202C59" w:rsidRDefault="0028756D" w:rsidP="0020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6D" w:rsidRPr="00202C59" w14:paraId="1DF30EB9" w14:textId="77777777" w:rsidTr="0028756D">
        <w:tc>
          <w:tcPr>
            <w:tcW w:w="1048" w:type="dxa"/>
          </w:tcPr>
          <w:p w14:paraId="25D94E97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9" w:type="dxa"/>
          </w:tcPr>
          <w:p w14:paraId="1CA8C010" w14:textId="2A661B99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«Совместная художественно-творческая деятельность детей дошкольного возраста и родителей по технике «Изонить»</w:t>
            </w:r>
          </w:p>
          <w:p w14:paraId="10DCEB0D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FEE9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557" w:type="dxa"/>
          </w:tcPr>
          <w:p w14:paraId="470CD210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развивать творческие способности детей посредством использования техники «string art» </w:t>
            </w:r>
          </w:p>
          <w:p w14:paraId="51E38A1A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2135DC91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Развитие абстрактного мышления посредством изготовления панно из ниток</w:t>
            </w:r>
          </w:p>
          <w:p w14:paraId="2A5B6757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представления о геометрических фигурах;</w:t>
            </w:r>
          </w:p>
          <w:p w14:paraId="0F984515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а это в свою очередь положительно влияет на развитие речи;</w:t>
            </w:r>
          </w:p>
          <w:p w14:paraId="5F9EED40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восприятия;</w:t>
            </w:r>
          </w:p>
          <w:p w14:paraId="6F009A0C" w14:textId="0FA99132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Учить различать материалы по фактуре, цвету и текстуре;</w:t>
            </w:r>
          </w:p>
          <w:p w14:paraId="0522AA7C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представления о моделировании и зеркальном расположении рисунка.</w:t>
            </w:r>
          </w:p>
        </w:tc>
      </w:tr>
      <w:tr w:rsidR="0028756D" w:rsidRPr="00202C59" w14:paraId="61D681DA" w14:textId="77777777" w:rsidTr="0028756D">
        <w:tc>
          <w:tcPr>
            <w:tcW w:w="1048" w:type="dxa"/>
          </w:tcPr>
          <w:p w14:paraId="1088811D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859" w:type="dxa"/>
          </w:tcPr>
          <w:p w14:paraId="5FCDE7F6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*«Мы с мамой мастерицы» (изготовление цветка «Ромашка-символ семьи»)</w:t>
            </w:r>
          </w:p>
        </w:tc>
        <w:tc>
          <w:tcPr>
            <w:tcW w:w="6557" w:type="dxa"/>
          </w:tcPr>
          <w:p w14:paraId="7948AB92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техникой изготовления поделок.</w:t>
            </w:r>
          </w:p>
          <w:p w14:paraId="73EAECC2" w14:textId="6578EC2C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рук, воображения и </w:t>
            </w:r>
            <w:r w:rsidR="00202C59" w:rsidRPr="00202C59">
              <w:rPr>
                <w:rFonts w:ascii="Times New Roman" w:hAnsi="Times New Roman" w:cs="Times New Roman"/>
                <w:sz w:val="24"/>
                <w:szCs w:val="24"/>
              </w:rPr>
              <w:t>восприятия,</w:t>
            </w: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эстетического вкуса.</w:t>
            </w:r>
          </w:p>
          <w:p w14:paraId="1689BDE6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-способствовать сплочению семьи и гармонизации внутрисемейных отношений посредством творческого сотрудничества.</w:t>
            </w:r>
          </w:p>
          <w:p w14:paraId="3D46D7ED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6D" w:rsidRPr="00202C59" w14:paraId="3065EC60" w14:textId="77777777" w:rsidTr="0028756D">
        <w:tc>
          <w:tcPr>
            <w:tcW w:w="1048" w:type="dxa"/>
          </w:tcPr>
          <w:p w14:paraId="7D407177" w14:textId="77777777" w:rsidR="0028756D" w:rsidRPr="00202C59" w:rsidRDefault="0028756D" w:rsidP="0020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9" w:type="dxa"/>
          </w:tcPr>
          <w:p w14:paraId="2C4DEA4D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*«Мама, папа, я – рисующая семья»</w:t>
            </w:r>
          </w:p>
        </w:tc>
        <w:tc>
          <w:tcPr>
            <w:tcW w:w="6557" w:type="dxa"/>
          </w:tcPr>
          <w:p w14:paraId="4422606B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Цель конкурса: сплочение семьи, посредством коллективного семейного творчества.</w:t>
            </w:r>
          </w:p>
          <w:p w14:paraId="75D9B78B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Задачи конкурса: </w:t>
            </w:r>
          </w:p>
          <w:p w14:paraId="3C63450F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- Вовлечение семей в активную общественную и культурную жизнь детского сада;</w:t>
            </w:r>
          </w:p>
          <w:p w14:paraId="475D2A23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- выявление и поддержка талантливых семей, популяризация семейного творчества,</w:t>
            </w:r>
          </w:p>
          <w:p w14:paraId="5C266AD0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роли семейного творчества в эстетическом и нравственном воспитании подрастающего поколения; </w:t>
            </w:r>
          </w:p>
          <w:p w14:paraId="48DC8F32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- развитие и распространение новых форм организации семейного досуга.</w:t>
            </w:r>
          </w:p>
          <w:p w14:paraId="506E3EA4" w14:textId="77777777" w:rsidR="0028756D" w:rsidRPr="00202C59" w:rsidRDefault="0028756D" w:rsidP="0020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9">
              <w:rPr>
                <w:rFonts w:ascii="Times New Roman" w:hAnsi="Times New Roman" w:cs="Times New Roman"/>
                <w:sz w:val="24"/>
                <w:szCs w:val="24"/>
              </w:rPr>
              <w:t>-способствовать сплочению семьи и гармонизации внутрисемейных отношений посредством творческого сотрудничества.</w:t>
            </w:r>
          </w:p>
        </w:tc>
      </w:tr>
    </w:tbl>
    <w:p w14:paraId="5D8221A1" w14:textId="77777777" w:rsidR="00E161AB" w:rsidRPr="00202C59" w:rsidRDefault="00E161AB" w:rsidP="00202C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литература.</w:t>
      </w:r>
    </w:p>
    <w:p w14:paraId="6451015E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Алексеева В. В. Что такое искусство? М., 1991.</w:t>
      </w:r>
    </w:p>
    <w:p w14:paraId="12AE51DC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Брыкина Е. К. «Творчество детей в работе с различными материалами»М. 1997</w:t>
      </w:r>
    </w:p>
    <w:p w14:paraId="44872F2D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Григорьева Г. Г. «Изобразительная деятельность дошкольников» М., 1997.</w:t>
      </w:r>
    </w:p>
    <w:p w14:paraId="1129AB6A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Дрезнина М. «Игры на листе бумаги»/Эмоционально-развивающие игры и задания. – М., 1997.</w:t>
      </w:r>
    </w:p>
    <w:p w14:paraId="06A1C1BA" w14:textId="79015A84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Дрезнина М. «</w:t>
      </w:r>
      <w:r w:rsidR="00202C59" w:rsidRPr="00202C59">
        <w:rPr>
          <w:rFonts w:ascii="Times New Roman" w:hAnsi="Times New Roman" w:cs="Times New Roman"/>
          <w:i/>
          <w:iCs/>
          <w:sz w:val="24"/>
          <w:szCs w:val="24"/>
        </w:rPr>
        <w:t>Каждый ребенок-художник</w:t>
      </w:r>
      <w:r w:rsidRPr="00202C59">
        <w:rPr>
          <w:rFonts w:ascii="Times New Roman" w:hAnsi="Times New Roman" w:cs="Times New Roman"/>
          <w:i/>
          <w:iCs/>
          <w:sz w:val="24"/>
          <w:szCs w:val="24"/>
        </w:rPr>
        <w:t>». – М., 2003.</w:t>
      </w:r>
    </w:p>
    <w:p w14:paraId="0691A33D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Дрезнина М. «Учимся рисовать: обучение композиции»/Рабочая тетрадь к книге «Каждый ребенок - художник». – М., 2003.</w:t>
      </w:r>
    </w:p>
    <w:p w14:paraId="1C300426" w14:textId="77777777" w:rsidR="007012EC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Дрезнина М. «Семейная палитра»/учеб.-метод. пособие. – М.,2014.</w:t>
      </w:r>
    </w:p>
    <w:p w14:paraId="791BE6FD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Коллективное творчество детей. Под ред. А. А. Грибовской. М., 2004.</w:t>
      </w:r>
    </w:p>
    <w:p w14:paraId="3E797929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Комарова Т. С. «Дети в мире творчества» М., 1995.</w:t>
      </w:r>
    </w:p>
    <w:p w14:paraId="552A0078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Копцева Т. А. «Природа и художник» М. 2000.</w:t>
      </w:r>
    </w:p>
    <w:p w14:paraId="4760EEFC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Курочкина Н. А. «Знакомим с натюрмортом» С-П., 1999. п-ма «Детство»</w:t>
      </w:r>
    </w:p>
    <w:p w14:paraId="6CBD08E5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Курочкина Н. А. «Знакомим с пейзажем»С-П. 2000 программа «Детство»</w:t>
      </w:r>
    </w:p>
    <w:p w14:paraId="2B0B20BE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Лыкова И. «Цветная мозаика» М., 2000.</w:t>
      </w:r>
    </w:p>
    <w:p w14:paraId="64F3F40F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Макарова Е. «Преодолеть страх или искусствотерапия» М. Школа-Пресс1996</w:t>
      </w:r>
    </w:p>
    <w:p w14:paraId="7DE6D7E2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Мелик-Пашаев А. А., Новлянская З. Н. Ступеньки к творчеству. М., 1995.</w:t>
      </w:r>
    </w:p>
    <w:p w14:paraId="1BF503A6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«Научись рисовать. Волшебные истории». – г. Чебоксары, 1994 г.</w:t>
      </w:r>
    </w:p>
    <w:p w14:paraId="2199A53D" w14:textId="77777777" w:rsidR="00E161AB" w:rsidRPr="00202C59" w:rsidRDefault="00E161AB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 xml:space="preserve">Журналы «Дошкольное воспитание», «Обруч», «Пед. мастерство» и др. </w:t>
      </w:r>
    </w:p>
    <w:p w14:paraId="1E64D5E7" w14:textId="77777777" w:rsidR="007012EC" w:rsidRPr="00202C59" w:rsidRDefault="007012EC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Копцева Т.А. Природа и художник. Художественн0-экологическая программа по изобразительному искусству для дошкольных образовательных учреждений и учебно-воспитательных комплексов (средняя, старшая и подготовительная группы) – М.: ТЦ Сфера, 2006. – 208с. (программа развития);</w:t>
      </w:r>
    </w:p>
    <w:p w14:paraId="1D6EB000" w14:textId="77777777" w:rsidR="007012EC" w:rsidRPr="00202C59" w:rsidRDefault="007012EC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Концепция республиканского проекта «Рисуем все!»;</w:t>
      </w:r>
    </w:p>
    <w:p w14:paraId="3A62A281" w14:textId="77777777" w:rsidR="007012EC" w:rsidRPr="00202C59" w:rsidRDefault="007012EC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Степанова О.Н. Парциальная программа дошкольного образования «Я – художник» с региональным компонентом. – Якутск, Смик-Мастер. Полиграфия, 2019. – 141 с., илл. Агенство CIP НБР Саха (Старшая группа)</w:t>
      </w:r>
    </w:p>
    <w:p w14:paraId="7500F2AC" w14:textId="77777777" w:rsidR="007012EC" w:rsidRPr="00202C59" w:rsidRDefault="007012EC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Степанова О.Н. Парциальная программа дошкольного образования «Я – художник» с региональным компонентом. – Якутск, Смик-Мастер. Полиграфия, 2019. – 116с., илл. Агенство CIP НБР Саха (Средняя группа)</w:t>
      </w:r>
    </w:p>
    <w:p w14:paraId="406A9916" w14:textId="77777777" w:rsidR="007012EC" w:rsidRPr="00202C59" w:rsidRDefault="007012EC" w:rsidP="00202C5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C59">
        <w:rPr>
          <w:rFonts w:ascii="Times New Roman" w:hAnsi="Times New Roman" w:cs="Times New Roman"/>
          <w:i/>
          <w:iCs/>
          <w:sz w:val="24"/>
          <w:szCs w:val="24"/>
        </w:rPr>
        <w:t>Степанова О.Н. Парциальная программа дошкольного образования «Я – художник» с региональным компонентом. – Якутск, Смик-Мастер. Полиграфия, 2019. – 148 с., илл. Агенство CIP НБР Саха (Подготовительная группа)</w:t>
      </w:r>
    </w:p>
    <w:p w14:paraId="547FAA59" w14:textId="77777777" w:rsidR="00C868E8" w:rsidRPr="00202C59" w:rsidRDefault="00C868E8" w:rsidP="00202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8E8" w:rsidRPr="00202C59" w:rsidSect="00202C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62"/>
    <w:multiLevelType w:val="hybridMultilevel"/>
    <w:tmpl w:val="85324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4635EF"/>
    <w:multiLevelType w:val="hybridMultilevel"/>
    <w:tmpl w:val="88663A82"/>
    <w:lvl w:ilvl="0" w:tplc="9F8E981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42812"/>
    <w:multiLevelType w:val="hybridMultilevel"/>
    <w:tmpl w:val="FE8C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3E7"/>
    <w:multiLevelType w:val="hybridMultilevel"/>
    <w:tmpl w:val="BD1C4F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E91595"/>
    <w:multiLevelType w:val="hybridMultilevel"/>
    <w:tmpl w:val="ACF2647E"/>
    <w:lvl w:ilvl="0" w:tplc="9F8E98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2206D"/>
    <w:multiLevelType w:val="hybridMultilevel"/>
    <w:tmpl w:val="30F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46BD"/>
    <w:multiLevelType w:val="hybridMultilevel"/>
    <w:tmpl w:val="474C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A7B"/>
    <w:multiLevelType w:val="hybridMultilevel"/>
    <w:tmpl w:val="C83EACE8"/>
    <w:lvl w:ilvl="0" w:tplc="9F8E98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F47C8"/>
    <w:multiLevelType w:val="hybridMultilevel"/>
    <w:tmpl w:val="0186E11A"/>
    <w:lvl w:ilvl="0" w:tplc="9F8E981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F056BB"/>
    <w:multiLevelType w:val="hybridMultilevel"/>
    <w:tmpl w:val="492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4017">
    <w:abstractNumId w:val="6"/>
  </w:num>
  <w:num w:numId="2" w16cid:durableId="1468357999">
    <w:abstractNumId w:val="5"/>
  </w:num>
  <w:num w:numId="3" w16cid:durableId="540555565">
    <w:abstractNumId w:val="9"/>
  </w:num>
  <w:num w:numId="4" w16cid:durableId="971907967">
    <w:abstractNumId w:val="2"/>
  </w:num>
  <w:num w:numId="5" w16cid:durableId="789441">
    <w:abstractNumId w:val="4"/>
  </w:num>
  <w:num w:numId="6" w16cid:durableId="23597712">
    <w:abstractNumId w:val="7"/>
  </w:num>
  <w:num w:numId="7" w16cid:durableId="352655442">
    <w:abstractNumId w:val="1"/>
  </w:num>
  <w:num w:numId="8" w16cid:durableId="712536076">
    <w:abstractNumId w:val="8"/>
  </w:num>
  <w:num w:numId="9" w16cid:durableId="1708021728">
    <w:abstractNumId w:val="0"/>
  </w:num>
  <w:num w:numId="10" w16cid:durableId="156113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E0E"/>
    <w:rsid w:val="0002094C"/>
    <w:rsid w:val="00022379"/>
    <w:rsid w:val="00027FAF"/>
    <w:rsid w:val="00066549"/>
    <w:rsid w:val="00172BBF"/>
    <w:rsid w:val="001D29AD"/>
    <w:rsid w:val="00202C59"/>
    <w:rsid w:val="0020334F"/>
    <w:rsid w:val="00227496"/>
    <w:rsid w:val="00285D84"/>
    <w:rsid w:val="0028756D"/>
    <w:rsid w:val="002D6BB4"/>
    <w:rsid w:val="00336527"/>
    <w:rsid w:val="003425B0"/>
    <w:rsid w:val="003B5713"/>
    <w:rsid w:val="003F0B33"/>
    <w:rsid w:val="00464E2A"/>
    <w:rsid w:val="00467CFB"/>
    <w:rsid w:val="00650B40"/>
    <w:rsid w:val="00661484"/>
    <w:rsid w:val="00676D50"/>
    <w:rsid w:val="007012EC"/>
    <w:rsid w:val="00755218"/>
    <w:rsid w:val="00785BDF"/>
    <w:rsid w:val="00790581"/>
    <w:rsid w:val="00895989"/>
    <w:rsid w:val="008C263A"/>
    <w:rsid w:val="00907BF8"/>
    <w:rsid w:val="0091085D"/>
    <w:rsid w:val="0095090D"/>
    <w:rsid w:val="009F10A4"/>
    <w:rsid w:val="00A1415C"/>
    <w:rsid w:val="00A47AED"/>
    <w:rsid w:val="00A82E0E"/>
    <w:rsid w:val="00B72A79"/>
    <w:rsid w:val="00C47D05"/>
    <w:rsid w:val="00C64094"/>
    <w:rsid w:val="00C74EDD"/>
    <w:rsid w:val="00C763C6"/>
    <w:rsid w:val="00C868E8"/>
    <w:rsid w:val="00C93C75"/>
    <w:rsid w:val="00D53F66"/>
    <w:rsid w:val="00D5593C"/>
    <w:rsid w:val="00DD60C9"/>
    <w:rsid w:val="00E161AB"/>
    <w:rsid w:val="00E22102"/>
    <w:rsid w:val="00E71985"/>
    <w:rsid w:val="00EA777F"/>
    <w:rsid w:val="00EF48C8"/>
    <w:rsid w:val="00F310A2"/>
    <w:rsid w:val="00F37B3C"/>
    <w:rsid w:val="00F621B9"/>
    <w:rsid w:val="00F67706"/>
    <w:rsid w:val="00F83F88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7F2B"/>
  <w15:docId w15:val="{09A61578-0F36-40D8-9017-BF4CEBE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E2A"/>
    <w:rPr>
      <w:b/>
      <w:bCs/>
    </w:rPr>
  </w:style>
  <w:style w:type="table" w:styleId="a6">
    <w:name w:val="Table Grid"/>
    <w:basedOn w:val="a1"/>
    <w:uiPriority w:val="59"/>
    <w:rsid w:val="00C8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Georgii Ivanov</cp:lastModifiedBy>
  <cp:revision>11</cp:revision>
  <cp:lastPrinted>2020-09-14T06:10:00Z</cp:lastPrinted>
  <dcterms:created xsi:type="dcterms:W3CDTF">2022-10-04T10:55:00Z</dcterms:created>
  <dcterms:modified xsi:type="dcterms:W3CDTF">2022-10-21T03:40:00Z</dcterms:modified>
</cp:coreProperties>
</file>