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9266" w14:textId="77777777" w:rsidR="00FB1E14" w:rsidRPr="004A461E" w:rsidRDefault="00FB1E14" w:rsidP="00297B4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A0C052E" w14:textId="77777777" w:rsidR="003205C0" w:rsidRPr="004A461E" w:rsidRDefault="003205C0" w:rsidP="00297B4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A2FA367" w14:textId="77777777" w:rsidR="003205C0" w:rsidRPr="004A461E" w:rsidRDefault="003205C0" w:rsidP="00297B4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09CA3A0" w14:textId="77777777" w:rsidR="003205C0" w:rsidRPr="004A461E" w:rsidRDefault="003205C0" w:rsidP="00297B4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43DF89B" w14:textId="77777777" w:rsidR="003205C0" w:rsidRPr="004A461E" w:rsidRDefault="003205C0" w:rsidP="00297B4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773716" w14:textId="77777777" w:rsidR="003205C0" w:rsidRPr="004A461E" w:rsidRDefault="003205C0" w:rsidP="00297B4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0892C98" w14:textId="77777777" w:rsidR="00FB1E14" w:rsidRPr="004A461E" w:rsidRDefault="00FB1E14" w:rsidP="00297B4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80A8BF" w14:textId="77777777" w:rsidR="00FB1E14" w:rsidRPr="004A461E" w:rsidRDefault="00FB1E14" w:rsidP="00297B4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D685F3" w14:textId="77777777" w:rsidR="00FB1E14" w:rsidRPr="004A461E" w:rsidRDefault="00FB1E14" w:rsidP="00297B4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DD7798" w14:textId="77777777" w:rsidR="00775856" w:rsidRPr="004A461E" w:rsidRDefault="00775856" w:rsidP="007758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461E">
        <w:rPr>
          <w:rFonts w:ascii="Times New Roman" w:eastAsia="Calibri" w:hAnsi="Times New Roman" w:cs="Times New Roman"/>
          <w:b/>
          <w:sz w:val="28"/>
          <w:szCs w:val="28"/>
        </w:rPr>
        <w:t xml:space="preserve"> Ф</w:t>
      </w:r>
      <w:r w:rsidR="008402A8" w:rsidRPr="004A461E">
        <w:rPr>
          <w:rFonts w:ascii="Times New Roman" w:eastAsia="Calibri" w:hAnsi="Times New Roman" w:cs="Times New Roman"/>
          <w:b/>
          <w:sz w:val="28"/>
          <w:szCs w:val="28"/>
        </w:rPr>
        <w:t>ормирование</w:t>
      </w:r>
      <w:r w:rsidR="00F075D6" w:rsidRPr="004A461E">
        <w:rPr>
          <w:rFonts w:ascii="Times New Roman" w:eastAsia="Calibri" w:hAnsi="Times New Roman" w:cs="Times New Roman"/>
          <w:b/>
          <w:sz w:val="28"/>
          <w:szCs w:val="28"/>
        </w:rPr>
        <w:t xml:space="preserve"> читательской грамотности </w:t>
      </w:r>
      <w:r w:rsidRPr="004A461E">
        <w:rPr>
          <w:rFonts w:ascii="Times New Roman" w:eastAsia="Calibri" w:hAnsi="Times New Roman" w:cs="Times New Roman"/>
          <w:b/>
          <w:sz w:val="28"/>
          <w:szCs w:val="28"/>
        </w:rPr>
        <w:t>- базовый навык функциональной грамотности младших школьников</w:t>
      </w:r>
    </w:p>
    <w:p w14:paraId="0A41E487" w14:textId="77777777" w:rsidR="003047F6" w:rsidRPr="004A461E" w:rsidRDefault="003047F6" w:rsidP="007758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E8CE82" w14:textId="77777777" w:rsidR="00FB1E14" w:rsidRPr="004A461E" w:rsidRDefault="00FB1E14" w:rsidP="00297B4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47254C" w14:textId="77777777" w:rsidR="00226D11" w:rsidRPr="004A461E" w:rsidRDefault="00226D11" w:rsidP="00297B4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6EA6CF" w14:textId="77777777" w:rsidR="00226D11" w:rsidRPr="004A461E" w:rsidRDefault="00226D11" w:rsidP="00297B4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0210A4" w14:textId="77777777" w:rsidR="00226D11" w:rsidRPr="004A461E" w:rsidRDefault="00226D11" w:rsidP="00297B4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0453B53" w14:textId="77777777" w:rsidR="00226D11" w:rsidRPr="004A461E" w:rsidRDefault="00226D11" w:rsidP="00297B4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01872A" w14:textId="77777777" w:rsidR="00226D11" w:rsidRPr="004A461E" w:rsidRDefault="00226D11" w:rsidP="00297B4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AB2FF3" w14:textId="77777777" w:rsidR="00226D11" w:rsidRPr="004A461E" w:rsidRDefault="00226D11" w:rsidP="00297B4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5B4104" w14:textId="77777777" w:rsidR="00226D11" w:rsidRPr="004A461E" w:rsidRDefault="00226D11" w:rsidP="00297B4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5D9F1B8" w14:textId="77777777" w:rsidR="00226D11" w:rsidRPr="004A461E" w:rsidRDefault="00226D11" w:rsidP="00297B4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1B13AF" w14:textId="77777777" w:rsidR="00226D11" w:rsidRPr="004A461E" w:rsidRDefault="00226D11" w:rsidP="00297B4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CEF385" w14:textId="77777777" w:rsidR="00226D11" w:rsidRPr="004A461E" w:rsidRDefault="00226D11" w:rsidP="00297B4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611214" w14:textId="77777777" w:rsidR="00226D11" w:rsidRPr="004A461E" w:rsidRDefault="00226D11" w:rsidP="00297B4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6FF5E2A" w14:textId="77777777" w:rsidR="00226D11" w:rsidRPr="004A461E" w:rsidRDefault="00226D11" w:rsidP="00297B4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DCC1D04" w14:textId="77777777" w:rsidR="00226D11" w:rsidRPr="004A461E" w:rsidRDefault="00226D11" w:rsidP="00297B4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A81FF49" w14:textId="77777777" w:rsidR="00226D11" w:rsidRPr="004A461E" w:rsidRDefault="00226D11" w:rsidP="00297B4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2B95BE" w14:textId="77777777" w:rsidR="00226D11" w:rsidRPr="004A461E" w:rsidRDefault="00226D11" w:rsidP="00297B4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1C8E89" w14:textId="77777777" w:rsidR="00226D11" w:rsidRDefault="00226D11" w:rsidP="00622A0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9508EB" w14:textId="77777777" w:rsidR="004A461E" w:rsidRDefault="004A461E" w:rsidP="00622A0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D83EF9F" w14:textId="77777777" w:rsidR="000A7261" w:rsidRDefault="000A7261" w:rsidP="000A726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726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Оглавление</w:t>
      </w:r>
    </w:p>
    <w:p w14:paraId="198C6ED8" w14:textId="77777777" w:rsidR="000A7261" w:rsidRPr="000A7261" w:rsidRDefault="000A7261" w:rsidP="000A726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852445" w14:textId="77777777" w:rsidR="000A7261" w:rsidRPr="004A461E" w:rsidRDefault="000A7261" w:rsidP="00622A0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Введение</w:t>
      </w:r>
    </w:p>
    <w:p w14:paraId="7DCD2FB3" w14:textId="77777777" w:rsidR="004A461E" w:rsidRPr="000A7261" w:rsidRDefault="004A461E" w:rsidP="004A461E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261">
        <w:rPr>
          <w:rFonts w:ascii="Times New Roman" w:eastAsia="Calibri" w:hAnsi="Times New Roman" w:cs="Times New Roman"/>
          <w:sz w:val="28"/>
          <w:szCs w:val="28"/>
        </w:rPr>
        <w:t>Что такое «Читательская грамотность»?</w:t>
      </w:r>
    </w:p>
    <w:p w14:paraId="43ABCE8D" w14:textId="77777777" w:rsidR="004A461E" w:rsidRPr="000A7261" w:rsidRDefault="004A461E" w:rsidP="004A461E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261">
        <w:rPr>
          <w:rFonts w:ascii="Times New Roman" w:eastAsia="Calibri" w:hAnsi="Times New Roman" w:cs="Times New Roman"/>
          <w:sz w:val="28"/>
          <w:szCs w:val="28"/>
        </w:rPr>
        <w:t>Технологии формирования  читательской грамотности</w:t>
      </w:r>
    </w:p>
    <w:p w14:paraId="311FE00C" w14:textId="77777777" w:rsidR="004A461E" w:rsidRPr="000A7261" w:rsidRDefault="004A461E" w:rsidP="004A461E">
      <w:pPr>
        <w:pStyle w:val="a6"/>
        <w:spacing w:after="0" w:line="360" w:lineRule="auto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261">
        <w:rPr>
          <w:rFonts w:ascii="Times New Roman" w:eastAsia="Calibri" w:hAnsi="Times New Roman" w:cs="Times New Roman"/>
          <w:sz w:val="28"/>
          <w:szCs w:val="28"/>
        </w:rPr>
        <w:t xml:space="preserve"> у младших школьников</w:t>
      </w:r>
    </w:p>
    <w:p w14:paraId="2EE30A9F" w14:textId="77777777" w:rsidR="004A461E" w:rsidRDefault="004A461E" w:rsidP="004A461E">
      <w:pPr>
        <w:pStyle w:val="a6"/>
        <w:numPr>
          <w:ilvl w:val="0"/>
          <w:numId w:val="24"/>
        </w:numPr>
        <w:rPr>
          <w:rFonts w:ascii="Times New Roman" w:eastAsia="Calibri" w:hAnsi="Times New Roman" w:cs="Times New Roman"/>
          <w:sz w:val="28"/>
          <w:szCs w:val="28"/>
        </w:rPr>
      </w:pPr>
      <w:r w:rsidRPr="000A7261">
        <w:rPr>
          <w:rFonts w:ascii="Times New Roman" w:eastAsia="Calibri" w:hAnsi="Times New Roman" w:cs="Times New Roman"/>
          <w:sz w:val="28"/>
          <w:szCs w:val="28"/>
        </w:rPr>
        <w:t>Организация  работы по формированию читательской грамотности младших школьников на уроках литературного чтения</w:t>
      </w:r>
    </w:p>
    <w:p w14:paraId="571B3C91" w14:textId="77777777" w:rsidR="004A461E" w:rsidRPr="000A7261" w:rsidRDefault="004A461E" w:rsidP="000A726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261">
        <w:rPr>
          <w:rFonts w:ascii="Times New Roman" w:eastAsia="Calibri" w:hAnsi="Times New Roman" w:cs="Times New Roman"/>
          <w:sz w:val="28"/>
          <w:szCs w:val="28"/>
        </w:rPr>
        <w:t>Заключение</w:t>
      </w:r>
    </w:p>
    <w:p w14:paraId="4AEF7977" w14:textId="77777777" w:rsidR="000A7261" w:rsidRPr="000A7261" w:rsidRDefault="000A7261" w:rsidP="000A726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261">
        <w:rPr>
          <w:rFonts w:ascii="Times New Roman" w:eastAsia="Calibri" w:hAnsi="Times New Roman" w:cs="Times New Roman"/>
          <w:sz w:val="28"/>
          <w:szCs w:val="28"/>
        </w:rPr>
        <w:t>Список использованной литературы</w:t>
      </w:r>
    </w:p>
    <w:p w14:paraId="6013AE8F" w14:textId="77777777" w:rsidR="000A7261" w:rsidRDefault="000A7261" w:rsidP="004A461E">
      <w:pPr>
        <w:pStyle w:val="a6"/>
        <w:spacing w:after="0" w:line="360" w:lineRule="auto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1C861A" w14:textId="77777777" w:rsidR="000A7261" w:rsidRDefault="000A7261" w:rsidP="004A461E">
      <w:pPr>
        <w:pStyle w:val="a6"/>
        <w:spacing w:after="0" w:line="360" w:lineRule="auto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5191B3" w14:textId="77777777" w:rsidR="000A7261" w:rsidRDefault="000A7261" w:rsidP="004A461E">
      <w:pPr>
        <w:pStyle w:val="a6"/>
        <w:spacing w:after="0" w:line="360" w:lineRule="auto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4F5C69" w14:textId="77777777" w:rsidR="000A7261" w:rsidRDefault="000A7261" w:rsidP="004A461E">
      <w:pPr>
        <w:pStyle w:val="a6"/>
        <w:spacing w:after="0" w:line="360" w:lineRule="auto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9926EC" w14:textId="77777777" w:rsidR="000A7261" w:rsidRDefault="000A7261" w:rsidP="004A461E">
      <w:pPr>
        <w:pStyle w:val="a6"/>
        <w:spacing w:after="0" w:line="360" w:lineRule="auto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771276" w14:textId="77777777" w:rsidR="000A7261" w:rsidRDefault="000A7261" w:rsidP="004A461E">
      <w:pPr>
        <w:pStyle w:val="a6"/>
        <w:spacing w:after="0" w:line="360" w:lineRule="auto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0C13D4" w14:textId="77777777" w:rsidR="000A7261" w:rsidRDefault="000A7261" w:rsidP="004A461E">
      <w:pPr>
        <w:pStyle w:val="a6"/>
        <w:spacing w:after="0" w:line="360" w:lineRule="auto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61997C" w14:textId="77777777" w:rsidR="000A7261" w:rsidRDefault="000A7261" w:rsidP="004A461E">
      <w:pPr>
        <w:pStyle w:val="a6"/>
        <w:spacing w:after="0" w:line="360" w:lineRule="auto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4A126C" w14:textId="77777777" w:rsidR="000A7261" w:rsidRDefault="000A7261" w:rsidP="004A461E">
      <w:pPr>
        <w:pStyle w:val="a6"/>
        <w:spacing w:after="0" w:line="360" w:lineRule="auto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B1940B" w14:textId="77777777" w:rsidR="000A7261" w:rsidRDefault="000A7261" w:rsidP="004A461E">
      <w:pPr>
        <w:pStyle w:val="a6"/>
        <w:spacing w:after="0" w:line="360" w:lineRule="auto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896FE4" w14:textId="77777777" w:rsidR="000A7261" w:rsidRDefault="000A7261" w:rsidP="004A461E">
      <w:pPr>
        <w:pStyle w:val="a6"/>
        <w:spacing w:after="0" w:line="360" w:lineRule="auto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966E72" w14:textId="77777777" w:rsidR="000A7261" w:rsidRDefault="000A7261" w:rsidP="004A461E">
      <w:pPr>
        <w:pStyle w:val="a6"/>
        <w:spacing w:after="0" w:line="360" w:lineRule="auto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17E57B" w14:textId="77777777" w:rsidR="000A7261" w:rsidRDefault="000A7261" w:rsidP="004A461E">
      <w:pPr>
        <w:pStyle w:val="a6"/>
        <w:spacing w:after="0" w:line="360" w:lineRule="auto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CB5FE6" w14:textId="77777777" w:rsidR="000A7261" w:rsidRDefault="000A7261" w:rsidP="004A461E">
      <w:pPr>
        <w:pStyle w:val="a6"/>
        <w:spacing w:after="0" w:line="360" w:lineRule="auto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2AC795" w14:textId="77777777" w:rsidR="000A7261" w:rsidRDefault="000A7261" w:rsidP="004A461E">
      <w:pPr>
        <w:pStyle w:val="a6"/>
        <w:spacing w:after="0" w:line="360" w:lineRule="auto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376E7B" w14:textId="77777777" w:rsidR="000A7261" w:rsidRDefault="000A7261" w:rsidP="004A461E">
      <w:pPr>
        <w:pStyle w:val="a6"/>
        <w:spacing w:after="0" w:line="360" w:lineRule="auto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9625DF" w14:textId="77777777" w:rsidR="000A7261" w:rsidRDefault="000A7261" w:rsidP="004A461E">
      <w:pPr>
        <w:pStyle w:val="a6"/>
        <w:spacing w:after="0" w:line="360" w:lineRule="auto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37B6E6" w14:textId="77777777" w:rsidR="000A7261" w:rsidRDefault="000A7261" w:rsidP="004A461E">
      <w:pPr>
        <w:pStyle w:val="a6"/>
        <w:spacing w:after="0" w:line="360" w:lineRule="auto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707C0F" w14:textId="77777777" w:rsidR="000A7261" w:rsidRDefault="000A7261" w:rsidP="004A461E">
      <w:pPr>
        <w:pStyle w:val="a6"/>
        <w:spacing w:after="0" w:line="360" w:lineRule="auto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541182" w14:textId="77777777" w:rsidR="000A7261" w:rsidRDefault="000A7261" w:rsidP="004A461E">
      <w:pPr>
        <w:pStyle w:val="a6"/>
        <w:spacing w:after="0" w:line="360" w:lineRule="auto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307BB3" w14:textId="77777777" w:rsidR="000A7261" w:rsidRPr="000A7261" w:rsidRDefault="000A7261" w:rsidP="000A7261">
      <w:pPr>
        <w:pStyle w:val="a6"/>
        <w:spacing w:after="0" w:line="360" w:lineRule="auto"/>
        <w:ind w:left="106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726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14:paraId="390642D7" w14:textId="77777777" w:rsidR="00E5163C" w:rsidRPr="004A461E" w:rsidRDefault="00FB1E14" w:rsidP="00297B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461E">
        <w:rPr>
          <w:rFonts w:ascii="Times New Roman" w:eastAsia="Calibri" w:hAnsi="Times New Roman" w:cs="Times New Roman"/>
          <w:b/>
          <w:sz w:val="28"/>
          <w:szCs w:val="28"/>
        </w:rPr>
        <w:t xml:space="preserve">Актуальность исследования </w:t>
      </w:r>
    </w:p>
    <w:p w14:paraId="403F1084" w14:textId="77777777" w:rsidR="00E5163C" w:rsidRPr="004A461E" w:rsidRDefault="00775856" w:rsidP="00297B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50775" w:rsidRPr="004A461E">
        <w:rPr>
          <w:rFonts w:ascii="Times New Roman" w:eastAsia="Calibri" w:hAnsi="Times New Roman" w:cs="Times New Roman"/>
          <w:sz w:val="28"/>
          <w:szCs w:val="28"/>
        </w:rPr>
        <w:t xml:space="preserve">Функциональная грамотность – это способность применять знания, полученные в школе, для решения повседневных задач. </w:t>
      </w:r>
      <w:r w:rsidR="00E5163C" w:rsidRPr="004A461E">
        <w:rPr>
          <w:rFonts w:ascii="Times New Roman" w:eastAsia="Calibri" w:hAnsi="Times New Roman" w:cs="Times New Roman"/>
          <w:sz w:val="28"/>
          <w:szCs w:val="28"/>
        </w:rPr>
        <w:t>Базовым навыком функциональной грамотности младших школьников считается читательская грамотность – это умение человека понимать и использовать письменные тексты, анализировать, изучать их для решения своих жизненных задач. Те сведения, которые читатель получает из текста, должны расширять его знания и возможности в жизни.</w:t>
      </w:r>
    </w:p>
    <w:p w14:paraId="4E696CB2" w14:textId="77777777" w:rsidR="00FB1E14" w:rsidRPr="004A461E" w:rsidRDefault="00775856" w:rsidP="00297B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205C0" w:rsidRPr="004A461E">
        <w:rPr>
          <w:rFonts w:ascii="Times New Roman" w:eastAsia="Calibri" w:hAnsi="Times New Roman" w:cs="Times New Roman"/>
          <w:sz w:val="28"/>
          <w:szCs w:val="28"/>
        </w:rPr>
        <w:t>Развитие читательской грамотности</w:t>
      </w:r>
      <w:r w:rsidR="00FB1E14" w:rsidRPr="004A461E">
        <w:rPr>
          <w:rFonts w:ascii="Times New Roman" w:eastAsia="Calibri" w:hAnsi="Times New Roman" w:cs="Times New Roman"/>
          <w:sz w:val="28"/>
          <w:szCs w:val="28"/>
        </w:rPr>
        <w:t xml:space="preserve"> учащихся - одна из актуальных задач современного образования, а привитие младшим школьникам навыков самостоя</w:t>
      </w:r>
      <w:r w:rsidR="00FB1E14" w:rsidRPr="004A461E">
        <w:rPr>
          <w:rFonts w:ascii="Times New Roman" w:eastAsia="Calibri" w:hAnsi="Times New Roman" w:cs="Times New Roman"/>
          <w:sz w:val="28"/>
          <w:szCs w:val="28"/>
        </w:rPr>
        <w:softHyphen/>
        <w:t>тельной работы над учебным материалом является одним из обязательных условий успешного обучения.</w:t>
      </w:r>
    </w:p>
    <w:p w14:paraId="3D7BD336" w14:textId="77777777" w:rsidR="003205C0" w:rsidRPr="004A461E" w:rsidRDefault="00CC75F7" w:rsidP="00297B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B1E14" w:rsidRPr="004A461E">
        <w:rPr>
          <w:rFonts w:ascii="Times New Roman" w:eastAsia="Calibri" w:hAnsi="Times New Roman" w:cs="Times New Roman"/>
          <w:sz w:val="28"/>
          <w:szCs w:val="28"/>
        </w:rPr>
        <w:t>К сожалению, из года в год снижается интерес детей к чтению классической детской литературы. Одна из причин – усиление влияния средств массовой информации. Чтение книг заменяется многочасовым просмотром телепередач,</w:t>
      </w:r>
      <w:r w:rsidR="003205C0" w:rsidRPr="004A461E">
        <w:rPr>
          <w:rFonts w:ascii="Times New Roman" w:eastAsia="Calibri" w:hAnsi="Times New Roman" w:cs="Times New Roman"/>
          <w:sz w:val="28"/>
          <w:szCs w:val="28"/>
        </w:rPr>
        <w:t xml:space="preserve"> смартфонов, </w:t>
      </w:r>
      <w:r w:rsidR="00FB1E14" w:rsidRPr="004A461E">
        <w:rPr>
          <w:rFonts w:ascii="Times New Roman" w:eastAsia="Calibri" w:hAnsi="Times New Roman" w:cs="Times New Roman"/>
          <w:sz w:val="28"/>
          <w:szCs w:val="28"/>
        </w:rPr>
        <w:t xml:space="preserve"> а место семейных библиотек занимают теперь видеотеки и компьютерные игры. В связи с этим вопро</w:t>
      </w:r>
      <w:r w:rsidR="00775856" w:rsidRPr="004A461E">
        <w:rPr>
          <w:rFonts w:ascii="Times New Roman" w:eastAsia="Calibri" w:hAnsi="Times New Roman" w:cs="Times New Roman"/>
          <w:sz w:val="28"/>
          <w:szCs w:val="28"/>
        </w:rPr>
        <w:t>с читательской  грамотности</w:t>
      </w:r>
      <w:r w:rsidR="00FB1E14" w:rsidRPr="004A461E">
        <w:rPr>
          <w:rFonts w:ascii="Times New Roman" w:eastAsia="Calibri" w:hAnsi="Times New Roman" w:cs="Times New Roman"/>
          <w:sz w:val="28"/>
          <w:szCs w:val="28"/>
        </w:rPr>
        <w:t xml:space="preserve"> школьников остаётся весьма актуальным. </w:t>
      </w:r>
    </w:p>
    <w:p w14:paraId="5262A3B2" w14:textId="77777777" w:rsidR="00FB1E14" w:rsidRPr="004A461E" w:rsidRDefault="00FB1E14" w:rsidP="00297B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b/>
          <w:sz w:val="28"/>
          <w:szCs w:val="28"/>
        </w:rPr>
        <w:t>Объект исследования:</w:t>
      </w:r>
      <w:r w:rsidRPr="004A461E">
        <w:rPr>
          <w:rFonts w:ascii="Times New Roman" w:eastAsia="Calibri" w:hAnsi="Times New Roman" w:cs="Times New Roman"/>
          <w:sz w:val="28"/>
          <w:szCs w:val="28"/>
        </w:rPr>
        <w:t xml:space="preserve"> процесс развити</w:t>
      </w:r>
      <w:r w:rsidR="003205C0" w:rsidRPr="004A461E">
        <w:rPr>
          <w:rFonts w:ascii="Times New Roman" w:eastAsia="Calibri" w:hAnsi="Times New Roman" w:cs="Times New Roman"/>
          <w:sz w:val="28"/>
          <w:szCs w:val="28"/>
        </w:rPr>
        <w:t>я читательской грамотности</w:t>
      </w:r>
      <w:r w:rsidRPr="004A461E">
        <w:rPr>
          <w:rFonts w:ascii="Times New Roman" w:eastAsia="Calibri" w:hAnsi="Times New Roman" w:cs="Times New Roman"/>
          <w:sz w:val="28"/>
          <w:szCs w:val="28"/>
        </w:rPr>
        <w:t xml:space="preserve"> у младших школьников.</w:t>
      </w:r>
    </w:p>
    <w:p w14:paraId="2D2EBEC7" w14:textId="77777777" w:rsidR="00FB1E14" w:rsidRPr="004A461E" w:rsidRDefault="00FB1E14" w:rsidP="00297B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b/>
          <w:sz w:val="28"/>
          <w:szCs w:val="28"/>
        </w:rPr>
        <w:t>Предмет исследования:</w:t>
      </w:r>
      <w:r w:rsidR="003205C0" w:rsidRPr="004A461E">
        <w:rPr>
          <w:rFonts w:ascii="Times New Roman" w:eastAsia="Calibri" w:hAnsi="Times New Roman" w:cs="Times New Roman"/>
          <w:sz w:val="28"/>
          <w:szCs w:val="28"/>
        </w:rPr>
        <w:t xml:space="preserve"> читательская грамотность</w:t>
      </w:r>
      <w:r w:rsidRPr="004A461E">
        <w:rPr>
          <w:rFonts w:ascii="Times New Roman" w:eastAsia="Calibri" w:hAnsi="Times New Roman" w:cs="Times New Roman"/>
          <w:sz w:val="28"/>
          <w:szCs w:val="28"/>
        </w:rPr>
        <w:t xml:space="preserve"> младших школьников на уроках литературного чтения. </w:t>
      </w:r>
    </w:p>
    <w:p w14:paraId="7559AD55" w14:textId="77777777" w:rsidR="00FB1E14" w:rsidRPr="004A461E" w:rsidRDefault="00FB1E14" w:rsidP="00297B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b/>
          <w:sz w:val="28"/>
          <w:szCs w:val="28"/>
        </w:rPr>
        <w:t xml:space="preserve">Цель исследования: </w:t>
      </w:r>
      <w:r w:rsidRPr="004A461E">
        <w:rPr>
          <w:rFonts w:ascii="Times New Roman" w:eastAsia="Calibri" w:hAnsi="Times New Roman" w:cs="Times New Roman"/>
          <w:sz w:val="28"/>
          <w:szCs w:val="28"/>
        </w:rPr>
        <w:t>отбор методов и форм развити</w:t>
      </w:r>
      <w:r w:rsidR="003205C0" w:rsidRPr="004A461E">
        <w:rPr>
          <w:rFonts w:ascii="Times New Roman" w:eastAsia="Calibri" w:hAnsi="Times New Roman" w:cs="Times New Roman"/>
          <w:sz w:val="28"/>
          <w:szCs w:val="28"/>
        </w:rPr>
        <w:t>я читательской грамотности</w:t>
      </w:r>
      <w:r w:rsidRPr="004A461E">
        <w:rPr>
          <w:rFonts w:ascii="Times New Roman" w:eastAsia="Calibri" w:hAnsi="Times New Roman" w:cs="Times New Roman"/>
          <w:sz w:val="28"/>
          <w:szCs w:val="28"/>
        </w:rPr>
        <w:t xml:space="preserve"> младших школьников на уроках литературного чтения.</w:t>
      </w:r>
    </w:p>
    <w:p w14:paraId="0C5B9C4E" w14:textId="77777777" w:rsidR="00FB1E14" w:rsidRPr="004A461E" w:rsidRDefault="00FB1E14" w:rsidP="00297B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b/>
          <w:sz w:val="28"/>
          <w:szCs w:val="28"/>
        </w:rPr>
        <w:t xml:space="preserve">Гипотеза: </w:t>
      </w:r>
      <w:r w:rsidRPr="004A461E">
        <w:rPr>
          <w:rFonts w:ascii="Times New Roman" w:eastAsia="Calibri" w:hAnsi="Times New Roman" w:cs="Times New Roman"/>
          <w:sz w:val="28"/>
          <w:szCs w:val="28"/>
        </w:rPr>
        <w:t>учебная деятельность будет более успешной, если создать условия формирования и развития у младших школьнико</w:t>
      </w:r>
      <w:r w:rsidR="003205C0" w:rsidRPr="004A461E">
        <w:rPr>
          <w:rFonts w:ascii="Times New Roman" w:eastAsia="Calibri" w:hAnsi="Times New Roman" w:cs="Times New Roman"/>
          <w:sz w:val="28"/>
          <w:szCs w:val="28"/>
        </w:rPr>
        <w:t>в читательскую грамотность</w:t>
      </w:r>
      <w:r w:rsidRPr="004A461E">
        <w:rPr>
          <w:rFonts w:ascii="Times New Roman" w:eastAsia="Calibri" w:hAnsi="Times New Roman" w:cs="Times New Roman"/>
          <w:sz w:val="28"/>
          <w:szCs w:val="28"/>
        </w:rPr>
        <w:t xml:space="preserve"> на уроках литературного чтения.</w:t>
      </w:r>
      <w:r w:rsidR="003205C0" w:rsidRPr="004A46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461E">
        <w:rPr>
          <w:rFonts w:ascii="Times New Roman" w:eastAsia="Calibri" w:hAnsi="Times New Roman" w:cs="Times New Roman"/>
          <w:sz w:val="28"/>
          <w:szCs w:val="28"/>
        </w:rPr>
        <w:t>Разработка методов и форм заданий может повысить уровень читательск</w:t>
      </w:r>
      <w:r w:rsidR="003205C0" w:rsidRPr="004A461E">
        <w:rPr>
          <w:rFonts w:ascii="Times New Roman" w:eastAsia="Calibri" w:hAnsi="Times New Roman" w:cs="Times New Roman"/>
          <w:sz w:val="28"/>
          <w:szCs w:val="28"/>
        </w:rPr>
        <w:t>ой грамотности</w:t>
      </w:r>
      <w:r w:rsidR="00AB52EB" w:rsidRPr="004A461E">
        <w:rPr>
          <w:rFonts w:ascii="Times New Roman" w:eastAsia="Calibri" w:hAnsi="Times New Roman" w:cs="Times New Roman"/>
          <w:sz w:val="28"/>
          <w:szCs w:val="28"/>
        </w:rPr>
        <w:t xml:space="preserve"> с учетом интересов и</w:t>
      </w:r>
      <w:r w:rsidR="002C28C5" w:rsidRPr="004A461E">
        <w:rPr>
          <w:rFonts w:ascii="Times New Roman" w:eastAsia="Calibri" w:hAnsi="Times New Roman" w:cs="Times New Roman"/>
          <w:sz w:val="28"/>
          <w:szCs w:val="28"/>
        </w:rPr>
        <w:t xml:space="preserve"> возрастных особенностей </w:t>
      </w:r>
      <w:r w:rsidR="00AB52EB" w:rsidRPr="004A461E">
        <w:rPr>
          <w:rFonts w:ascii="Times New Roman" w:eastAsia="Calibri" w:hAnsi="Times New Roman" w:cs="Times New Roman"/>
          <w:sz w:val="28"/>
          <w:szCs w:val="28"/>
        </w:rPr>
        <w:t xml:space="preserve"> школьников</w:t>
      </w:r>
    </w:p>
    <w:p w14:paraId="31880AB8" w14:textId="77777777" w:rsidR="00FB1E14" w:rsidRPr="004A461E" w:rsidRDefault="00FB1E14" w:rsidP="00297B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461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Задачи:</w:t>
      </w:r>
    </w:p>
    <w:p w14:paraId="4B0FF907" w14:textId="77777777" w:rsidR="00FB1E14" w:rsidRPr="004A461E" w:rsidRDefault="00CC75F7" w:rsidP="00775856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Описать</w:t>
      </w:r>
      <w:r w:rsidR="00775856" w:rsidRPr="004A461E">
        <w:rPr>
          <w:rFonts w:ascii="Times New Roman" w:eastAsia="Calibri" w:hAnsi="Times New Roman" w:cs="Times New Roman"/>
          <w:sz w:val="28"/>
          <w:szCs w:val="28"/>
        </w:rPr>
        <w:t xml:space="preserve">  технологию</w:t>
      </w:r>
      <w:r w:rsidR="00FB1E14" w:rsidRPr="004A461E">
        <w:rPr>
          <w:rFonts w:ascii="Times New Roman" w:eastAsia="Calibri" w:hAnsi="Times New Roman" w:cs="Times New Roman"/>
          <w:sz w:val="28"/>
          <w:szCs w:val="28"/>
        </w:rPr>
        <w:t xml:space="preserve"> формировани</w:t>
      </w:r>
      <w:r w:rsidR="003205C0" w:rsidRPr="004A461E">
        <w:rPr>
          <w:rFonts w:ascii="Times New Roman" w:eastAsia="Calibri" w:hAnsi="Times New Roman" w:cs="Times New Roman"/>
          <w:sz w:val="28"/>
          <w:szCs w:val="28"/>
        </w:rPr>
        <w:t>я читательской грамотности</w:t>
      </w:r>
      <w:r w:rsidR="00FB1E14" w:rsidRPr="004A461E">
        <w:rPr>
          <w:rFonts w:ascii="Times New Roman" w:eastAsia="Calibri" w:hAnsi="Times New Roman" w:cs="Times New Roman"/>
          <w:sz w:val="28"/>
          <w:szCs w:val="28"/>
        </w:rPr>
        <w:t xml:space="preserve"> младших школьников при работе над литературным произведением.</w:t>
      </w:r>
    </w:p>
    <w:p w14:paraId="3ED1669F" w14:textId="77777777" w:rsidR="00775856" w:rsidRPr="004A461E" w:rsidRDefault="00CC75F7" w:rsidP="00775856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Раскрыть содержание работы по формированию читательской грамотности младших школьников на уроках литературного чтения</w:t>
      </w:r>
    </w:p>
    <w:p w14:paraId="025ABCE1" w14:textId="77777777" w:rsidR="00775856" w:rsidRPr="004A461E" w:rsidRDefault="00775856" w:rsidP="00775856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Апробировать  методы и формы читательской грамотности у младших школьников</w:t>
      </w:r>
    </w:p>
    <w:p w14:paraId="6E0CB26B" w14:textId="77777777" w:rsidR="00775856" w:rsidRPr="004A461E" w:rsidRDefault="00FB1E14" w:rsidP="0077585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461E">
        <w:rPr>
          <w:rFonts w:ascii="Times New Roman" w:eastAsia="Calibri" w:hAnsi="Times New Roman" w:cs="Times New Roman"/>
          <w:b/>
          <w:sz w:val="28"/>
          <w:szCs w:val="28"/>
        </w:rPr>
        <w:t xml:space="preserve">Методы исследования: </w:t>
      </w:r>
    </w:p>
    <w:p w14:paraId="782592EE" w14:textId="77777777" w:rsidR="00775856" w:rsidRPr="004A461E" w:rsidRDefault="00B93890" w:rsidP="007758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анализ и обобщение психолого-педагогической литературы, т</w:t>
      </w:r>
      <w:r w:rsidR="003205C0" w:rsidRPr="004A461E">
        <w:rPr>
          <w:rFonts w:ascii="Times New Roman" w:eastAsia="Calibri" w:hAnsi="Times New Roman" w:cs="Times New Roman"/>
          <w:sz w:val="28"/>
          <w:szCs w:val="28"/>
        </w:rPr>
        <w:t>естирование, наблюдение,</w:t>
      </w:r>
      <w:r w:rsidRPr="004A461E">
        <w:rPr>
          <w:rFonts w:ascii="Times New Roman" w:eastAsia="Calibri" w:hAnsi="Times New Roman" w:cs="Times New Roman"/>
          <w:sz w:val="28"/>
          <w:szCs w:val="28"/>
        </w:rPr>
        <w:t xml:space="preserve"> психол</w:t>
      </w:r>
      <w:r w:rsidR="00775856" w:rsidRPr="004A461E">
        <w:rPr>
          <w:rFonts w:ascii="Times New Roman" w:eastAsia="Calibri" w:hAnsi="Times New Roman" w:cs="Times New Roman"/>
          <w:sz w:val="28"/>
          <w:szCs w:val="28"/>
        </w:rPr>
        <w:t>ого-педагогический эксперимент</w:t>
      </w:r>
    </w:p>
    <w:p w14:paraId="5482A022" w14:textId="77777777" w:rsidR="00700284" w:rsidRPr="004A461E" w:rsidRDefault="002C28C5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</w:p>
    <w:p w14:paraId="324612F1" w14:textId="77777777" w:rsidR="00700284" w:rsidRPr="004A461E" w:rsidRDefault="00700284" w:rsidP="00700284">
      <w:pPr>
        <w:pStyle w:val="a6"/>
        <w:numPr>
          <w:ilvl w:val="0"/>
          <w:numId w:val="23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Что такое «Читательская грамотность»?</w:t>
      </w:r>
    </w:p>
    <w:p w14:paraId="4551722E" w14:textId="77777777" w:rsidR="003047F6" w:rsidRPr="004A461E" w:rsidRDefault="00700284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В отечественной педагогике термин «читательская грамотность»</w:t>
      </w:r>
      <w:r w:rsidR="002C28C5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появился в 2000-х годах, когда российские образовательные учреждения</w:t>
      </w:r>
      <w:r w:rsidR="002C28C5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первый раз приняли участие в международных программах по оценке</w:t>
      </w:r>
      <w:r w:rsidR="002C28C5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достижений учащихся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PISA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Programme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for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International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Student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Assessment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2C28C5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PIRLS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Progress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in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International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Reading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Literacy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Study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14:paraId="60962540" w14:textId="77777777" w:rsidR="00AE35DB" w:rsidRPr="004A461E" w:rsidRDefault="003047F6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. В настоящее время</w:t>
      </w:r>
      <w:r w:rsidR="002C28C5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читательская грамотность подразумевает практические умения работы с</w:t>
      </w: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текстом – умение понимать, анализировать прочитанное, использовать</w:t>
      </w:r>
      <w:r w:rsidR="002C28C5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информацию для решения определенных задач. Иными слова, информация,</w:t>
      </w:r>
      <w:r w:rsidR="002C28C5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которую человек получает из текста, должна расширять кругозор и</w:t>
      </w:r>
      <w:r w:rsidR="002C28C5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возможности в жизни.</w:t>
      </w:r>
      <w:r w:rsidR="00190F70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[6]</w:t>
      </w:r>
    </w:p>
    <w:p w14:paraId="7B200095" w14:textId="77777777" w:rsidR="00AE35DB" w:rsidRPr="004A461E" w:rsidRDefault="002C28C5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На уровень читательской грамотности не влияют скорость и техника</w:t>
      </w: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чтения, уровень начитанности. У развитого читателя сформированы две</w:t>
      </w: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группы навыков: способность получать из текста информацию и</w:t>
      </w: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строить на ее основе собственные суждения; умение делать логические</w:t>
      </w: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выводы и оценки на основе личных знаний. Данные навыки предполагают</w:t>
      </w: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большую самостоятель</w:t>
      </w:r>
      <w:r w:rsidR="00190F70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ность мышления и воображения [9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].</w:t>
      </w:r>
    </w:p>
    <w:p w14:paraId="15C34965" w14:textId="77777777" w:rsidR="00AE35DB" w:rsidRPr="004A461E" w:rsidRDefault="002C28C5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Читательская грамотность состоит из системы следующих</w:t>
      </w: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90F70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взаимодополняющих аспектов [1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]:</w:t>
      </w:r>
    </w:p>
    <w:p w14:paraId="7FE36581" w14:textId="77777777" w:rsidR="00AE35DB" w:rsidRPr="004A461E" w:rsidRDefault="00AE35DB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понимание текста на уровне фактической информации, данной в</w:t>
      </w:r>
      <w:r w:rsidR="002C28C5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тексте;</w:t>
      </w:r>
    </w:p>
    <w:p w14:paraId="51BA0072" w14:textId="77777777" w:rsidR="00AE35DB" w:rsidRPr="004A461E" w:rsidRDefault="00AE35DB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- оценка языка, стиля, жанра;</w:t>
      </w:r>
    </w:p>
    <w:p w14:paraId="67AFF58C" w14:textId="77777777" w:rsidR="00AE35DB" w:rsidRPr="004A461E" w:rsidRDefault="00AE35DB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- ориентация в тексте; преобразование данных от частных явлений к</w:t>
      </w:r>
      <w:r w:rsidR="002C28C5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обобщенным;</w:t>
      </w:r>
    </w:p>
    <w:p w14:paraId="646BD76B" w14:textId="77777777" w:rsidR="00AE35DB" w:rsidRPr="004A461E" w:rsidRDefault="00AE35DB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- формулирование основных идей и выводов;</w:t>
      </w:r>
    </w:p>
    <w:p w14:paraId="183422BA" w14:textId="77777777" w:rsidR="00AE35DB" w:rsidRPr="004A461E" w:rsidRDefault="00AE35DB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- общее понимание текста; размышления о содержании и оценка,</w:t>
      </w:r>
      <w:r w:rsidR="002C28C5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соотнесение с внетекстовой информацией.</w:t>
      </w:r>
    </w:p>
    <w:p w14:paraId="232500E7" w14:textId="77777777" w:rsidR="00050775" w:rsidRPr="004A461E" w:rsidRDefault="00050775" w:rsidP="0005077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В Федеральных государственных образовательных стандартах общего образования читательская грамотность или смысловое чтение – важнейший метапредметный результат обучения. Каждый параграф учебника – это новый для ученика текст, к которому учитель должен построить группу вопросов, заданий разного уровня сложности, формирующих различные умения, например:</w:t>
      </w:r>
    </w:p>
    <w:p w14:paraId="5DA074C2" w14:textId="77777777" w:rsidR="00050775" w:rsidRPr="004A461E" w:rsidRDefault="00050775" w:rsidP="0005077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1.     умение найти и извлечь информацию из текста;</w:t>
      </w:r>
    </w:p>
    <w:p w14:paraId="6FAC2452" w14:textId="77777777" w:rsidR="00050775" w:rsidRPr="004A461E" w:rsidRDefault="00050775" w:rsidP="0005077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2.     умение осмыслить прочитанный текст, оценить и критически проанализировать содержащуюся в нём информацию;</w:t>
      </w:r>
    </w:p>
    <w:p w14:paraId="39FA4291" w14:textId="77777777" w:rsidR="00050775" w:rsidRPr="004A461E" w:rsidRDefault="00050775" w:rsidP="0005077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3.     умение использовать полученную информацию для решения любого вида задач — от учебных до практических, жизненных;</w:t>
      </w:r>
    </w:p>
    <w:p w14:paraId="50D89A5A" w14:textId="77777777" w:rsidR="00050775" w:rsidRPr="004A461E" w:rsidRDefault="00050775" w:rsidP="0005077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4.     Умение сделать из полученной информации соответствующие выводы.</w:t>
      </w:r>
    </w:p>
    <w:p w14:paraId="20A65B32" w14:textId="72536C7C" w:rsidR="00AE35DB" w:rsidRPr="004A461E" w:rsidRDefault="002C28C5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Чтение – неоднозначная способность человека, и результаты овладения</w:t>
      </w: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им должны быть представлены несколькими характеристиками,</w:t>
      </w: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90F70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основанными на [</w:t>
      </w:r>
      <w:r w:rsidR="001B2DE8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]:</w:t>
      </w:r>
    </w:p>
    <w:p w14:paraId="2905413E" w14:textId="77777777" w:rsidR="00AE35DB" w:rsidRPr="004A461E" w:rsidRDefault="00AE35DB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1) содержании (типах текстов);</w:t>
      </w:r>
    </w:p>
    <w:p w14:paraId="49A4A437" w14:textId="77777777" w:rsidR="00AE35DB" w:rsidRPr="004A461E" w:rsidRDefault="00AE35DB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2) проверяемых видах деятельности;</w:t>
      </w:r>
    </w:p>
    <w:p w14:paraId="4C3CB0C4" w14:textId="77777777" w:rsidR="00AE35DB" w:rsidRPr="004A461E" w:rsidRDefault="00AE35DB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3) ситуациях, в которых читаются письменные тексты за пределами</w:t>
      </w:r>
      <w:r w:rsidR="002C28C5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школы.</w:t>
      </w:r>
    </w:p>
    <w:p w14:paraId="4F56206D" w14:textId="77777777" w:rsidR="00AE35DB" w:rsidRPr="004A461E" w:rsidRDefault="005D3748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Читательские действия, связан</w:t>
      </w: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ные с нахождением и извлечением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информации из текста, являются основными, базовыми.</w:t>
      </w:r>
    </w:p>
    <w:p w14:paraId="3626CB8B" w14:textId="77777777" w:rsidR="00AE35DB" w:rsidRPr="004A461E" w:rsidRDefault="005D3748" w:rsidP="003047F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Поиск информации – процесс нахож</w:t>
      </w: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дения фрагмента текста, где эта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содержится. </w:t>
      </w:r>
    </w:p>
    <w:p w14:paraId="095B5417" w14:textId="77777777" w:rsidR="00AE35DB" w:rsidRPr="004A461E" w:rsidRDefault="005D3748" w:rsidP="003047F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Извлечение информации – эт</w:t>
      </w: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процесс отбора и предъявления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конкретной информации, запрашиваемой</w:t>
      </w: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вопросе</w:t>
      </w:r>
    </w:p>
    <w:p w14:paraId="0FB59980" w14:textId="77777777" w:rsidR="00E5163C" w:rsidRPr="004A461E" w:rsidRDefault="00297B43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</w:t>
      </w:r>
      <w:r w:rsidR="00E5163C" w:rsidRPr="004A46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Уровни читательской грамотности</w:t>
      </w:r>
      <w:r w:rsidR="00E5163C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связаны с качественной характеристикой читательской самостоятельнос</w:t>
      </w:r>
      <w:r w:rsidR="00774BB4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ти выпускников начальной школы.</w:t>
      </w:r>
    </w:p>
    <w:p w14:paraId="44CE7E3E" w14:textId="77777777" w:rsidR="003047F6" w:rsidRPr="004A461E" w:rsidRDefault="00297B43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="00E5163C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Высокий уровень читательской грамотности говорит о готовности учащегося к дальнейшему обучению на следующей образовательной ступени.</w:t>
      </w:r>
    </w:p>
    <w:p w14:paraId="40CDF9F3" w14:textId="77777777" w:rsidR="003047F6" w:rsidRPr="004A461E" w:rsidRDefault="00297B43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="00E5163C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Средний уровень понимания текстов характерен для читателей, еще не полностью освоивших основы чтения.</w:t>
      </w:r>
    </w:p>
    <w:p w14:paraId="38FAA88F" w14:textId="77777777" w:rsidR="00E5163C" w:rsidRPr="004A461E" w:rsidRDefault="00297B43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="00E5163C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Низкий уровень понимания текстов делает невозможным принятие учащимися помощи педагога в использовании письменных форм сообщения о человеческих чувствах, мыслях и знаниях для самообразования</w:t>
      </w:r>
      <w:r w:rsidR="00190F70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[8]</w:t>
      </w:r>
    </w:p>
    <w:p w14:paraId="03214228" w14:textId="77777777" w:rsidR="004A461E" w:rsidRPr="004A461E" w:rsidRDefault="004A461E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Проблема чтения в нашей стране приобретает все большую актуальность:</w:t>
      </w:r>
    </w:p>
    <w:p w14:paraId="2DF3A198" w14:textId="77777777" w:rsidR="004A461E" w:rsidRPr="004A461E" w:rsidRDefault="004A461E" w:rsidP="004A461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1.Современные  дети относительно мало читают, особенно классическую художественную литературу. </w:t>
      </w:r>
    </w:p>
    <w:p w14:paraId="768B0C60" w14:textId="77777777" w:rsidR="004A461E" w:rsidRPr="004A461E" w:rsidRDefault="004A461E" w:rsidP="004A461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2. Младший школьник с неохотой проводит время за чтением книг, предпочитая досуг перед экраном телевизора, телефона или компьютера. Экранная зависимость приводит к неспособности ребенка концентрироваться на каком-либо занятии…</w:t>
      </w:r>
    </w:p>
    <w:p w14:paraId="4F66ACA5" w14:textId="77777777" w:rsidR="004A461E" w:rsidRPr="004A461E" w:rsidRDefault="004A461E" w:rsidP="004A461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3. Детям необходима постоянная внешняя стимуляция, которую они привыкли получать с экрана, им трудно воспринимать слышимое и читать: понимая отдельные слова и короткие предложения, они не могут связывать их, в результате не понимают текста в целом.</w:t>
      </w:r>
    </w:p>
    <w:p w14:paraId="30FA13D4" w14:textId="77777777" w:rsidR="00700284" w:rsidRPr="004A461E" w:rsidRDefault="00700284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4D77659" w14:textId="77777777" w:rsidR="00AE35DB" w:rsidRPr="004A461E" w:rsidRDefault="000A1431" w:rsidP="00700284">
      <w:pPr>
        <w:pStyle w:val="a6"/>
        <w:numPr>
          <w:ilvl w:val="0"/>
          <w:numId w:val="23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Технологии формирования </w:t>
      </w:r>
      <w:r w:rsidR="00AE35DB" w:rsidRPr="004A46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читательской грамотности</w:t>
      </w:r>
    </w:p>
    <w:p w14:paraId="58E3EF00" w14:textId="77777777" w:rsidR="00AE35DB" w:rsidRPr="004A461E" w:rsidRDefault="00AE35DB" w:rsidP="00297B4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 младших школьников</w:t>
      </w:r>
    </w:p>
    <w:p w14:paraId="3B54B575" w14:textId="77777777" w:rsidR="00AE35DB" w:rsidRPr="004A461E" w:rsidRDefault="002C28C5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Представление о читательской грамотности  как об одном из планируемых результатов  общего образован</w:t>
      </w:r>
      <w:r w:rsidR="000A1431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ия  ставит задачу выбора технологии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формирования читательских умений в образовательной практике.</w:t>
      </w:r>
    </w:p>
    <w:p w14:paraId="3BC216E8" w14:textId="77777777" w:rsidR="000A1431" w:rsidRPr="004A461E" w:rsidRDefault="000A1431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В нашей практике мы использовали такие технологии:</w:t>
      </w:r>
    </w:p>
    <w:p w14:paraId="1FF58E1C" w14:textId="77777777" w:rsidR="000A1431" w:rsidRPr="004A461E" w:rsidRDefault="00591131" w:rsidP="00591131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Технология критического мышления (РКМЧП);</w:t>
      </w:r>
    </w:p>
    <w:p w14:paraId="2A599B1F" w14:textId="77777777" w:rsidR="00AE35DB" w:rsidRPr="004A461E" w:rsidRDefault="00AE35DB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Данная технология предполагает использование на уроке трех этапов.</w:t>
      </w:r>
    </w:p>
    <w:p w14:paraId="4AA0AAA9" w14:textId="77777777" w:rsidR="00AE35DB" w:rsidRPr="004A461E" w:rsidRDefault="00AE35DB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1 этап - «Вызов», на котором учащийся ставит перед собой вопрос «Что я знаю?» по данной проблеме.</w:t>
      </w:r>
    </w:p>
    <w:p w14:paraId="10BFEA4B" w14:textId="77777777" w:rsidR="00AE35DB" w:rsidRPr="004A461E" w:rsidRDefault="00AE35DB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2 этап - «Осмысление»: ответы на вопросы, которые сам поставил перед собой на первой стадии (что хочу знать).</w:t>
      </w:r>
    </w:p>
    <w:p w14:paraId="2D8BEB01" w14:textId="77777777" w:rsidR="00AE35DB" w:rsidRPr="004A461E" w:rsidRDefault="00AE35DB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3 этап - «Рефлексия», предполагающая размышление и обобщение того, «что узнал» учащийся на уроке по данной проблеме.</w:t>
      </w:r>
    </w:p>
    <w:p w14:paraId="6BC36232" w14:textId="77777777" w:rsidR="00AE35DB" w:rsidRPr="004A461E" w:rsidRDefault="002C28C5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Здесь предлагается использовать следующие приёмы работы:</w:t>
      </w:r>
    </w:p>
    <w:p w14:paraId="419B1A64" w14:textId="77777777" w:rsidR="0008487C" w:rsidRPr="004A461E" w:rsidRDefault="002C28C5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Приём – «Чтение с остановками».</w:t>
      </w:r>
    </w:p>
    <w:p w14:paraId="76503C7A" w14:textId="77777777" w:rsidR="0008487C" w:rsidRPr="004A461E" w:rsidRDefault="002C28C5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Приём «Синквейн».  </w:t>
      </w:r>
    </w:p>
    <w:p w14:paraId="7F2CFF77" w14:textId="77777777" w:rsidR="0008487C" w:rsidRPr="004A461E" w:rsidRDefault="002C28C5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Приём «Работа с вопросником»</w:t>
      </w:r>
    </w:p>
    <w:p w14:paraId="7C516ED7" w14:textId="77777777" w:rsidR="0008487C" w:rsidRPr="004A461E" w:rsidRDefault="002C28C5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Приём «Знаю, узнал, хочу узнать».</w:t>
      </w:r>
    </w:p>
    <w:p w14:paraId="5B161CA0" w14:textId="77777777" w:rsidR="0008487C" w:rsidRPr="004A461E" w:rsidRDefault="002C28C5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Приём «Мозговой штурм»</w:t>
      </w:r>
    </w:p>
    <w:p w14:paraId="7A54FCF7" w14:textId="77777777" w:rsidR="0008487C" w:rsidRPr="004A461E" w:rsidRDefault="002C28C5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Приём «Уголки»</w:t>
      </w:r>
    </w:p>
    <w:p w14:paraId="29797D94" w14:textId="77777777" w:rsidR="00AE35DB" w:rsidRPr="004A461E" w:rsidRDefault="002C28C5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Приём «Написание творческих работ» </w:t>
      </w:r>
    </w:p>
    <w:p w14:paraId="34D35555" w14:textId="77777777" w:rsidR="0008487C" w:rsidRPr="004A461E" w:rsidRDefault="002C28C5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Приём «Создание викторины».</w:t>
      </w:r>
    </w:p>
    <w:p w14:paraId="2A7D6B0F" w14:textId="77777777" w:rsidR="0008487C" w:rsidRPr="004A461E" w:rsidRDefault="002C28C5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Приём «Логическая цепочка».</w:t>
      </w:r>
    </w:p>
    <w:p w14:paraId="2880D560" w14:textId="77777777" w:rsidR="0008487C" w:rsidRPr="004A461E" w:rsidRDefault="002C28C5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Приём «Тонкие и толстые вопросы».</w:t>
      </w:r>
    </w:p>
    <w:p w14:paraId="71867CD1" w14:textId="77777777" w:rsidR="00AE35DB" w:rsidRPr="004A461E" w:rsidRDefault="002C28C5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</w:t>
      </w:r>
      <w:r w:rsidR="00AE35DB" w:rsidRPr="004A46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Технология проблемного обучения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основана на создании проблемных ситуаций, активной познавательной деятельности учащихся, состоящей в поиске и решении сложных вопросов, требующих актуализации знаний, анализа, умения видеть за отдельными фактами явления.</w:t>
      </w:r>
    </w:p>
    <w:p w14:paraId="4F6F5FED" w14:textId="77777777" w:rsidR="00AE35DB" w:rsidRPr="004A461E" w:rsidRDefault="002C28C5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4A46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Проектная технология</w:t>
      </w: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э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то совместная учебно-познавательная, творческая или игровая деятельность, имеющая общую цель, согласованные методы и способы деятельности, направленные на достижение результата – создание проекта.</w:t>
      </w:r>
    </w:p>
    <w:p w14:paraId="7EBFE6A1" w14:textId="77777777" w:rsidR="00AE35DB" w:rsidRPr="004A461E" w:rsidRDefault="002C28C5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="003047F6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E35DB" w:rsidRPr="004A46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Игровая технология.</w:t>
      </w:r>
    </w:p>
    <w:p w14:paraId="22FF9F08" w14:textId="77777777" w:rsidR="003047F6" w:rsidRPr="004A461E" w:rsidRDefault="00AE35DB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Включение в урок  игровых моментов делает обучение более интересным, создает у учащихся  хорошее настроение, облегчает процесс преодоления  </w:t>
      </w: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трудностей в обучении. Их можно использовать на разных этапах урока. С целью активизации знаний, развития познавательного интереса и творческой активности в начале урока эффективно использовать загадки, ребусы, кроссворды. </w:t>
      </w:r>
    </w:p>
    <w:p w14:paraId="4384C927" w14:textId="77777777" w:rsidR="00AE35DB" w:rsidRPr="004A461E" w:rsidRDefault="00AE35DB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При закреплении изученного материала</w:t>
      </w:r>
      <w:r w:rsidR="003047F6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используют такие методы</w:t>
      </w: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5825AF70" w14:textId="77777777" w:rsidR="003047F6" w:rsidRPr="004A461E" w:rsidRDefault="00AE35DB" w:rsidP="003047F6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«Мим-театр»</w:t>
      </w: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</w:p>
    <w:p w14:paraId="38C84676" w14:textId="77777777" w:rsidR="003047F6" w:rsidRPr="004A461E" w:rsidRDefault="00AE35DB" w:rsidP="003047F6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«Крестики-нолики»</w:t>
      </w: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</w:p>
    <w:p w14:paraId="7643F07C" w14:textId="77777777" w:rsidR="003047F6" w:rsidRPr="004A461E" w:rsidRDefault="00AE35DB" w:rsidP="003047F6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«Древо мудрости»</w:t>
      </w: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276DBA29" w14:textId="77777777" w:rsidR="00AE35DB" w:rsidRPr="004A461E" w:rsidRDefault="00AE35DB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Информационно-коммуникационная технология.</w:t>
      </w:r>
    </w:p>
    <w:p w14:paraId="378B8D23" w14:textId="77777777" w:rsidR="003047F6" w:rsidRPr="004A461E" w:rsidRDefault="00AE35DB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Наиболее популярным здесь является использование возможностей мультимедийной презентации (программа Power Point). </w:t>
      </w:r>
    </w:p>
    <w:p w14:paraId="7FB2542C" w14:textId="77777777" w:rsidR="00AE35DB" w:rsidRPr="004A461E" w:rsidRDefault="00AE35DB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Здоровьесберегающая  технология.</w:t>
      </w:r>
    </w:p>
    <w:p w14:paraId="775421BA" w14:textId="77777777" w:rsidR="00AE35DB" w:rsidRPr="004A461E" w:rsidRDefault="00AE35DB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позволяет создать на уроке зону психологического комфорта. Здесь наряду с учетом дозировки учебной нагрузки, соблюдением  гигиенических требований, благоприятным эмоциональным настроем, включением оздоровительных моментов, хочу отметить важность смены видов  деятельности  на  уроке, позволяющие преодолеть  усталость,  уныние,  неудовлетворительность.</w:t>
      </w:r>
    </w:p>
    <w:p w14:paraId="719EE59D" w14:textId="77777777" w:rsidR="00AE35DB" w:rsidRPr="004A461E" w:rsidRDefault="00AE35DB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Личностно-ориентированная технология.</w:t>
      </w:r>
    </w:p>
    <w:p w14:paraId="77DB9A6A" w14:textId="77777777" w:rsidR="00AE35DB" w:rsidRPr="004A461E" w:rsidRDefault="00AE35DB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На личностно-ориентированном уроке создается учебная ситуация, когда не только излагаются знания, но и раскрываются, формируются и реализуются личностные особенности учащихся. Здесь важно создать эмоционально положитель</w:t>
      </w:r>
      <w:r w:rsidR="00E5163C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ный настрой учащихся на работу.</w:t>
      </w:r>
    </w:p>
    <w:p w14:paraId="3EBFC161" w14:textId="77777777" w:rsidR="00AE35DB" w:rsidRDefault="00591131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Сочетание рассмотренных приёмов работы с текстом, используя коммуникативно-деятельностный подход,  позволяет эффективно построить работу на уроке по фо</w:t>
      </w:r>
      <w:r w:rsidR="00E5163C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рмированию читательских умений.</w:t>
      </w:r>
    </w:p>
    <w:p w14:paraId="5D6A7D3B" w14:textId="77777777" w:rsidR="00FC3C97" w:rsidRDefault="00FC3C97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95315DA" w14:textId="77777777" w:rsidR="00FC3C97" w:rsidRPr="004A461E" w:rsidRDefault="00FC3C97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37A28BB" w14:textId="77777777" w:rsidR="00700284" w:rsidRPr="004A461E" w:rsidRDefault="00700284" w:rsidP="00297B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0797449" w14:textId="77777777" w:rsidR="00FB1E14" w:rsidRPr="004A461E" w:rsidRDefault="005E6D60" w:rsidP="00700284">
      <w:pPr>
        <w:pStyle w:val="a6"/>
        <w:numPr>
          <w:ilvl w:val="0"/>
          <w:numId w:val="23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461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Организация </w:t>
      </w:r>
      <w:r w:rsidR="00FB1E14" w:rsidRPr="004A461E">
        <w:rPr>
          <w:rFonts w:ascii="Times New Roman" w:eastAsia="Calibri" w:hAnsi="Times New Roman" w:cs="Times New Roman"/>
          <w:b/>
          <w:sz w:val="28"/>
          <w:szCs w:val="28"/>
        </w:rPr>
        <w:t xml:space="preserve"> работы по формированию чи</w:t>
      </w:r>
      <w:r w:rsidR="00C366B4" w:rsidRPr="004A461E">
        <w:rPr>
          <w:rFonts w:ascii="Times New Roman" w:eastAsia="Calibri" w:hAnsi="Times New Roman" w:cs="Times New Roman"/>
          <w:b/>
          <w:sz w:val="28"/>
          <w:szCs w:val="28"/>
        </w:rPr>
        <w:t>тательской грамотности</w:t>
      </w:r>
      <w:r w:rsidR="00FB1E14" w:rsidRPr="004A461E">
        <w:rPr>
          <w:rFonts w:ascii="Times New Roman" w:eastAsia="Calibri" w:hAnsi="Times New Roman" w:cs="Times New Roman"/>
          <w:b/>
          <w:sz w:val="28"/>
          <w:szCs w:val="28"/>
        </w:rPr>
        <w:t xml:space="preserve"> младших школьников на уроках литературного чтения</w:t>
      </w:r>
    </w:p>
    <w:p w14:paraId="2E6EF301" w14:textId="77777777" w:rsidR="007D14C0" w:rsidRPr="004A461E" w:rsidRDefault="0008487C" w:rsidP="00297B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D14C0" w:rsidRPr="004A461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A46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14C0" w:rsidRPr="004A461E">
        <w:rPr>
          <w:rFonts w:ascii="Times New Roman" w:eastAsia="Calibri" w:hAnsi="Times New Roman" w:cs="Times New Roman"/>
          <w:sz w:val="28"/>
          <w:szCs w:val="28"/>
        </w:rPr>
        <w:t>Для повышения уровня сформированности читательской грамотности проводилась систематическая и целенаправленная работа на уроках литературного чтения.</w:t>
      </w:r>
    </w:p>
    <w:p w14:paraId="716D4913" w14:textId="77777777" w:rsidR="005E6D60" w:rsidRPr="004A461E" w:rsidRDefault="005E6D60" w:rsidP="005E6D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 xml:space="preserve">       С опорой на основной вид учебной деятельности в школе у школьников должны быть сформированы специальные читательские умения, которые необходимы для полноценной работы с текстами.</w:t>
      </w:r>
    </w:p>
    <w:p w14:paraId="08994455" w14:textId="77777777" w:rsidR="005E6D60" w:rsidRPr="004A461E" w:rsidRDefault="005E6D60" w:rsidP="005E6D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 xml:space="preserve">     У развитого читателя должны быть сформированы:</w:t>
      </w:r>
    </w:p>
    <w:p w14:paraId="7ADF300A" w14:textId="77777777" w:rsidR="005E6D60" w:rsidRPr="004A461E" w:rsidRDefault="005E6D60" w:rsidP="005E6D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 умения находить инф</w:t>
      </w:r>
      <w:r w:rsidR="00996E85" w:rsidRPr="004A461E">
        <w:rPr>
          <w:rFonts w:ascii="Times New Roman" w:eastAsia="Calibri" w:hAnsi="Times New Roman" w:cs="Times New Roman"/>
          <w:sz w:val="28"/>
          <w:szCs w:val="28"/>
        </w:rPr>
        <w:t xml:space="preserve">ормацию и формулировать простые </w:t>
      </w:r>
      <w:r w:rsidRPr="004A461E">
        <w:rPr>
          <w:rFonts w:ascii="Times New Roman" w:eastAsia="Calibri" w:hAnsi="Times New Roman" w:cs="Times New Roman"/>
          <w:sz w:val="28"/>
          <w:szCs w:val="28"/>
        </w:rPr>
        <w:t xml:space="preserve">непосредственные выводы </w:t>
      </w:r>
    </w:p>
    <w:p w14:paraId="5F42F48E" w14:textId="77777777" w:rsidR="003047F6" w:rsidRPr="004A461E" w:rsidRDefault="005E6D60" w:rsidP="005E6D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 умения найти в тексте информац</w:t>
      </w:r>
      <w:r w:rsidR="00996E85" w:rsidRPr="004A461E">
        <w:rPr>
          <w:rFonts w:ascii="Times New Roman" w:eastAsia="Calibri" w:hAnsi="Times New Roman" w:cs="Times New Roman"/>
          <w:sz w:val="28"/>
          <w:szCs w:val="28"/>
        </w:rPr>
        <w:t xml:space="preserve">ию, представленную в явном виде </w:t>
      </w:r>
    </w:p>
    <w:p w14:paraId="26ACCE6B" w14:textId="77777777" w:rsidR="003047F6" w:rsidRPr="004A461E" w:rsidRDefault="005E6D60" w:rsidP="005E6D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 умения, основываясь на тексте, сде</w:t>
      </w:r>
      <w:r w:rsidR="00996E85" w:rsidRPr="004A461E">
        <w:rPr>
          <w:rFonts w:ascii="Times New Roman" w:eastAsia="Calibri" w:hAnsi="Times New Roman" w:cs="Times New Roman"/>
          <w:sz w:val="28"/>
          <w:szCs w:val="28"/>
        </w:rPr>
        <w:t xml:space="preserve">лать сложные выводы и оценочные </w:t>
      </w:r>
      <w:r w:rsidR="003047F6" w:rsidRPr="004A461E">
        <w:rPr>
          <w:rFonts w:ascii="Times New Roman" w:eastAsia="Calibri" w:hAnsi="Times New Roman" w:cs="Times New Roman"/>
          <w:sz w:val="28"/>
          <w:szCs w:val="28"/>
        </w:rPr>
        <w:t xml:space="preserve">суждения </w:t>
      </w:r>
    </w:p>
    <w:p w14:paraId="4E77A8C0" w14:textId="77777777" w:rsidR="003047F6" w:rsidRPr="004A461E" w:rsidRDefault="005E6D60" w:rsidP="005E6D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 умения устанавливать связи, которы</w:t>
      </w:r>
      <w:r w:rsidR="00996E85" w:rsidRPr="004A461E">
        <w:rPr>
          <w:rFonts w:ascii="Times New Roman" w:eastAsia="Calibri" w:hAnsi="Times New Roman" w:cs="Times New Roman"/>
          <w:sz w:val="28"/>
          <w:szCs w:val="28"/>
        </w:rPr>
        <w:t xml:space="preserve">е не высказаны автором напрямую </w:t>
      </w:r>
    </w:p>
    <w:p w14:paraId="5F91AB55" w14:textId="77777777" w:rsidR="003047F6" w:rsidRPr="004A461E" w:rsidRDefault="005E6D60" w:rsidP="005E6D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 умения обобщать и интерпретирова</w:t>
      </w:r>
      <w:r w:rsidR="00996E85" w:rsidRPr="004A461E">
        <w:rPr>
          <w:rFonts w:ascii="Times New Roman" w:eastAsia="Calibri" w:hAnsi="Times New Roman" w:cs="Times New Roman"/>
          <w:sz w:val="28"/>
          <w:szCs w:val="28"/>
        </w:rPr>
        <w:t xml:space="preserve">ть информацию, соотнося с общей </w:t>
      </w:r>
      <w:r w:rsidRPr="004A461E">
        <w:rPr>
          <w:rFonts w:ascii="Times New Roman" w:eastAsia="Calibri" w:hAnsi="Times New Roman" w:cs="Times New Roman"/>
          <w:sz w:val="28"/>
          <w:szCs w:val="28"/>
        </w:rPr>
        <w:t xml:space="preserve">идеей текста </w:t>
      </w:r>
    </w:p>
    <w:p w14:paraId="7266D70F" w14:textId="77777777" w:rsidR="005E6D60" w:rsidRPr="004A461E" w:rsidRDefault="005E6D60" w:rsidP="005E6D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 xml:space="preserve"> умения реконструировать авторский замысел, опираясь не только на содержащуюся в тексте информацию, но и на формальные элементы текста (жанр, структуру, язык) </w:t>
      </w:r>
    </w:p>
    <w:p w14:paraId="6E554BF7" w14:textId="77777777" w:rsidR="000B1610" w:rsidRPr="004A461E" w:rsidRDefault="00700284" w:rsidP="0070028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4A461E">
        <w:rPr>
          <w:rFonts w:ascii="Times New Roman" w:eastAsia="Calibri" w:hAnsi="Times New Roman" w:cs="Times New Roman"/>
          <w:sz w:val="28"/>
          <w:szCs w:val="28"/>
        </w:rPr>
        <w:t>На уроках литературного чтения использованы различные  м</w:t>
      </w:r>
      <w:r w:rsidR="005E6D60" w:rsidRPr="004A461E">
        <w:rPr>
          <w:rFonts w:ascii="Times New Roman" w:eastAsia="Calibri" w:hAnsi="Times New Roman" w:cs="Times New Roman"/>
          <w:sz w:val="28"/>
          <w:szCs w:val="28"/>
        </w:rPr>
        <w:t xml:space="preserve">етоды </w:t>
      </w:r>
      <w:r w:rsidR="00996E85" w:rsidRPr="004A461E">
        <w:rPr>
          <w:rFonts w:ascii="Times New Roman" w:eastAsia="Calibri" w:hAnsi="Times New Roman" w:cs="Times New Roman"/>
          <w:sz w:val="28"/>
          <w:szCs w:val="28"/>
        </w:rPr>
        <w:t xml:space="preserve">и приёмы </w:t>
      </w:r>
      <w:r w:rsidR="005E6D60" w:rsidRPr="004A461E"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  <w:r w:rsidR="005E6D60" w:rsidRPr="004A461E">
        <w:rPr>
          <w:sz w:val="28"/>
          <w:szCs w:val="28"/>
        </w:rPr>
        <w:t xml:space="preserve"> </w:t>
      </w:r>
      <w:r w:rsidR="005E6D60" w:rsidRPr="004A461E">
        <w:rPr>
          <w:rFonts w:ascii="Times New Roman" w:eastAsia="Calibri" w:hAnsi="Times New Roman" w:cs="Times New Roman"/>
          <w:sz w:val="28"/>
          <w:szCs w:val="28"/>
        </w:rPr>
        <w:t>по развитию читательской грамотности</w:t>
      </w:r>
      <w:r w:rsidRPr="004A46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D60" w:rsidRPr="004A461E">
        <w:rPr>
          <w:rFonts w:ascii="Times New Roman" w:eastAsia="Calibri" w:hAnsi="Times New Roman" w:cs="Times New Roman"/>
          <w:sz w:val="28"/>
          <w:szCs w:val="28"/>
        </w:rPr>
        <w:t>младших школьников</w:t>
      </w:r>
      <w:r w:rsidRPr="004A461E">
        <w:rPr>
          <w:rFonts w:ascii="Times New Roman" w:eastAsia="Calibri" w:hAnsi="Times New Roman" w:cs="Times New Roman"/>
          <w:sz w:val="28"/>
          <w:szCs w:val="28"/>
        </w:rPr>
        <w:t>.</w:t>
      </w:r>
      <w:r w:rsidR="005E6D60" w:rsidRPr="004A46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95023C3" w14:textId="77777777" w:rsidR="000B1610" w:rsidRPr="004A461E" w:rsidRDefault="005E6D60" w:rsidP="00297B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461E">
        <w:rPr>
          <w:rFonts w:ascii="Times New Roman" w:eastAsia="Calibri" w:hAnsi="Times New Roman" w:cs="Times New Roman"/>
          <w:b/>
          <w:sz w:val="28"/>
          <w:szCs w:val="28"/>
        </w:rPr>
        <w:t xml:space="preserve">      Технология проблемного обучения</w:t>
      </w:r>
      <w:r w:rsidR="000B1610" w:rsidRPr="004A461E">
        <w:rPr>
          <w:rFonts w:ascii="Times New Roman" w:eastAsia="Calibri" w:hAnsi="Times New Roman" w:cs="Times New Roman"/>
          <w:sz w:val="28"/>
          <w:szCs w:val="28"/>
        </w:rPr>
        <w:t xml:space="preserve"> основана на создании проблемных ситуаций, активной познавательной деятельности учащихся, состоящей в поиске и решении сложных вопросов, требующих актуализации знаний, анализа, умения видеть</w:t>
      </w:r>
      <w:r w:rsidR="00CC3236" w:rsidRPr="004A461E">
        <w:rPr>
          <w:rFonts w:ascii="Times New Roman" w:eastAsia="Calibri" w:hAnsi="Times New Roman" w:cs="Times New Roman"/>
          <w:sz w:val="28"/>
          <w:szCs w:val="28"/>
        </w:rPr>
        <w:t xml:space="preserve"> за отдельными фактами явления.</w:t>
      </w:r>
    </w:p>
    <w:p w14:paraId="7278D25E" w14:textId="77777777" w:rsidR="000B1610" w:rsidRPr="004A461E" w:rsidRDefault="00CC3236" w:rsidP="00297B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B1610" w:rsidRPr="004A461E">
        <w:rPr>
          <w:rFonts w:ascii="Times New Roman" w:eastAsia="Calibri" w:hAnsi="Times New Roman" w:cs="Times New Roman"/>
          <w:sz w:val="28"/>
          <w:szCs w:val="28"/>
        </w:rPr>
        <w:t>Приведу примеры приемов создания проблемных ситуаций:</w:t>
      </w:r>
    </w:p>
    <w:p w14:paraId="202B5AE2" w14:textId="77777777" w:rsidR="000B1610" w:rsidRPr="004A461E" w:rsidRDefault="000B1610" w:rsidP="00297B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I. Проблемные сит</w:t>
      </w:r>
      <w:r w:rsidR="00774BB4" w:rsidRPr="004A461E">
        <w:rPr>
          <w:rFonts w:ascii="Times New Roman" w:eastAsia="Calibri" w:hAnsi="Times New Roman" w:cs="Times New Roman"/>
          <w:sz w:val="28"/>
          <w:szCs w:val="28"/>
        </w:rPr>
        <w:t>уации, возникшие с “удивлением”</w:t>
      </w:r>
    </w:p>
    <w:p w14:paraId="3A4A57F5" w14:textId="77777777" w:rsidR="000B1610" w:rsidRPr="004A461E" w:rsidRDefault="000B1610" w:rsidP="00297B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lastRenderedPageBreak/>
        <w:t>Межд</w:t>
      </w:r>
      <w:r w:rsidR="00774BB4" w:rsidRPr="004A461E">
        <w:rPr>
          <w:rFonts w:ascii="Times New Roman" w:eastAsia="Calibri" w:hAnsi="Times New Roman" w:cs="Times New Roman"/>
          <w:sz w:val="28"/>
          <w:szCs w:val="28"/>
        </w:rPr>
        <w:t>у двумя (или более) положениями</w:t>
      </w:r>
    </w:p>
    <w:p w14:paraId="511D3343" w14:textId="77777777" w:rsidR="000B1610" w:rsidRPr="004A461E" w:rsidRDefault="000B1610" w:rsidP="00297B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 xml:space="preserve">- Одновременно предъявить противоречивые </w:t>
      </w:r>
      <w:r w:rsidR="00774BB4" w:rsidRPr="004A461E">
        <w:rPr>
          <w:rFonts w:ascii="Times New Roman" w:eastAsia="Calibri" w:hAnsi="Times New Roman" w:cs="Times New Roman"/>
          <w:sz w:val="28"/>
          <w:szCs w:val="28"/>
        </w:rPr>
        <w:t>факты, теории или точки зрения.</w:t>
      </w:r>
    </w:p>
    <w:p w14:paraId="68446256" w14:textId="77777777" w:rsidR="000B1610" w:rsidRPr="004A461E" w:rsidRDefault="000B1610" w:rsidP="00297B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- «Столкнуть» разные мнения учеников с помощью воп</w:t>
      </w:r>
      <w:r w:rsidR="00774BB4" w:rsidRPr="004A461E">
        <w:rPr>
          <w:rFonts w:ascii="Times New Roman" w:eastAsia="Calibri" w:hAnsi="Times New Roman" w:cs="Times New Roman"/>
          <w:sz w:val="28"/>
          <w:szCs w:val="28"/>
        </w:rPr>
        <w:t>роса или практического задания.</w:t>
      </w:r>
    </w:p>
    <w:p w14:paraId="227D64A5" w14:textId="77777777" w:rsidR="000B1610" w:rsidRPr="004A461E" w:rsidRDefault="000B1610" w:rsidP="00297B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1) Проблемный вопрос перед чтением рассказа И. Сок</w:t>
      </w:r>
      <w:r w:rsidR="00774BB4" w:rsidRPr="004A461E">
        <w:rPr>
          <w:rFonts w:ascii="Times New Roman" w:eastAsia="Calibri" w:hAnsi="Times New Roman" w:cs="Times New Roman"/>
          <w:sz w:val="28"/>
          <w:szCs w:val="28"/>
        </w:rPr>
        <w:t>олова-Микитова «Листопадничек»:</w:t>
      </w:r>
    </w:p>
    <w:p w14:paraId="3F8ADAE5" w14:textId="77777777" w:rsidR="000B1610" w:rsidRPr="004A461E" w:rsidRDefault="000B1610" w:rsidP="00297B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- Как вы думаете</w:t>
      </w:r>
      <w:r w:rsidR="00774BB4" w:rsidRPr="004A461E">
        <w:rPr>
          <w:rFonts w:ascii="Times New Roman" w:eastAsia="Calibri" w:hAnsi="Times New Roman" w:cs="Times New Roman"/>
          <w:sz w:val="28"/>
          <w:szCs w:val="28"/>
        </w:rPr>
        <w:t>, о ком пойдёт речь в рассказе?</w:t>
      </w:r>
    </w:p>
    <w:p w14:paraId="4CFC4B92" w14:textId="77777777" w:rsidR="000B1610" w:rsidRPr="004A461E" w:rsidRDefault="000B1610" w:rsidP="00297B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2) Проблемное задание после работы над стихотворе</w:t>
      </w:r>
      <w:r w:rsidR="00774BB4" w:rsidRPr="004A461E">
        <w:rPr>
          <w:rFonts w:ascii="Times New Roman" w:eastAsia="Calibri" w:hAnsi="Times New Roman" w:cs="Times New Roman"/>
          <w:sz w:val="28"/>
          <w:szCs w:val="28"/>
        </w:rPr>
        <w:t>нием А. Блока «Ветхая избушка»:</w:t>
      </w:r>
    </w:p>
    <w:p w14:paraId="05EC0BB7" w14:textId="77777777" w:rsidR="000B1610" w:rsidRPr="004A461E" w:rsidRDefault="000B1610" w:rsidP="00297B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- Прочитайте стихотворение с грустью (1 вар</w:t>
      </w:r>
      <w:r w:rsidR="00CC3236" w:rsidRPr="004A461E">
        <w:rPr>
          <w:rFonts w:ascii="Times New Roman" w:eastAsia="Calibri" w:hAnsi="Times New Roman" w:cs="Times New Roman"/>
          <w:sz w:val="28"/>
          <w:szCs w:val="28"/>
        </w:rPr>
        <w:t>иант) и с радостью (2 вариант).</w:t>
      </w:r>
    </w:p>
    <w:p w14:paraId="4B8A1FA1" w14:textId="77777777" w:rsidR="000B1610" w:rsidRPr="004A461E" w:rsidRDefault="000B1610" w:rsidP="00297B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- Какое чтение правильно отра</w:t>
      </w:r>
      <w:r w:rsidR="00774BB4" w:rsidRPr="004A461E">
        <w:rPr>
          <w:rFonts w:ascii="Times New Roman" w:eastAsia="Calibri" w:hAnsi="Times New Roman" w:cs="Times New Roman"/>
          <w:sz w:val="28"/>
          <w:szCs w:val="28"/>
        </w:rPr>
        <w:t>жает настроение автора? Почему?</w:t>
      </w:r>
    </w:p>
    <w:p w14:paraId="0CEC4D84" w14:textId="77777777" w:rsidR="000B1610" w:rsidRPr="004A461E" w:rsidRDefault="000B1610" w:rsidP="00297B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Для создания проблемных ситуаций используются также кроссворды, которые помогают определить тему урока или автора, а также выяснить уровень понимания произведения.</w:t>
      </w:r>
    </w:p>
    <w:p w14:paraId="60667540" w14:textId="77777777" w:rsidR="000B1610" w:rsidRPr="004A461E" w:rsidRDefault="005E6D60" w:rsidP="00297B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A461E">
        <w:rPr>
          <w:rFonts w:ascii="Times New Roman" w:eastAsia="Calibri" w:hAnsi="Times New Roman" w:cs="Times New Roman"/>
          <w:b/>
          <w:sz w:val="28"/>
          <w:szCs w:val="28"/>
        </w:rPr>
        <w:t>Проектная технология</w:t>
      </w:r>
      <w:r w:rsidR="000B1610" w:rsidRPr="004A461E">
        <w:rPr>
          <w:rFonts w:ascii="Times New Roman" w:eastAsia="Calibri" w:hAnsi="Times New Roman" w:cs="Times New Roman"/>
          <w:sz w:val="28"/>
          <w:szCs w:val="28"/>
        </w:rPr>
        <w:t xml:space="preserve"> развивает у школьников умения самостоятельно конструировать свои знания и ориентироваться в информационном пространстве, проявлять компетенцию в вопросах, связанных с темой проекта, развивать критическое мышление. Целью проектной деятельности является создание творческого продукта, который позволяет  решить ряд задач: расширить систему образов и представлений об изучаемом произведении и жанре, развить познавательные навыки, навыков презентации и рефлексии деятельности.</w:t>
      </w:r>
    </w:p>
    <w:p w14:paraId="55AD1036" w14:textId="77777777" w:rsidR="00FC3C97" w:rsidRDefault="00CC3236" w:rsidP="00297B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B1610" w:rsidRPr="004A461E">
        <w:rPr>
          <w:rFonts w:ascii="Times New Roman" w:eastAsia="Calibri" w:hAnsi="Times New Roman" w:cs="Times New Roman"/>
          <w:sz w:val="28"/>
          <w:szCs w:val="28"/>
        </w:rPr>
        <w:t>Так, работая над баснями И.А. Крылова</w:t>
      </w:r>
      <w:r w:rsidR="00622A09" w:rsidRPr="004A461E">
        <w:rPr>
          <w:rFonts w:ascii="Times New Roman" w:eastAsia="Calibri" w:hAnsi="Times New Roman" w:cs="Times New Roman"/>
          <w:sz w:val="28"/>
          <w:szCs w:val="28"/>
        </w:rPr>
        <w:t>, на уроках и дома</w:t>
      </w:r>
      <w:r w:rsidR="000B1610" w:rsidRPr="004A461E">
        <w:rPr>
          <w:rFonts w:ascii="Times New Roman" w:eastAsia="Calibri" w:hAnsi="Times New Roman" w:cs="Times New Roman"/>
          <w:sz w:val="28"/>
          <w:szCs w:val="28"/>
        </w:rPr>
        <w:t xml:space="preserve"> ученики заполняли</w:t>
      </w:r>
      <w:r w:rsidR="00622A09" w:rsidRPr="004A461E">
        <w:rPr>
          <w:rFonts w:ascii="Times New Roman" w:eastAsia="Calibri" w:hAnsi="Times New Roman" w:cs="Times New Roman"/>
          <w:sz w:val="28"/>
          <w:szCs w:val="28"/>
        </w:rPr>
        <w:t xml:space="preserve"> проектные листы.</w:t>
      </w:r>
      <w:r w:rsidR="000B1610" w:rsidRPr="004A461E">
        <w:rPr>
          <w:rFonts w:ascii="Times New Roman" w:eastAsia="Calibri" w:hAnsi="Times New Roman" w:cs="Times New Roman"/>
          <w:sz w:val="28"/>
          <w:szCs w:val="28"/>
        </w:rPr>
        <w:t xml:space="preserve"> После и</w:t>
      </w:r>
      <w:r w:rsidR="00622A09" w:rsidRPr="004A461E">
        <w:rPr>
          <w:rFonts w:ascii="Times New Roman" w:eastAsia="Calibri" w:hAnsi="Times New Roman" w:cs="Times New Roman"/>
          <w:sz w:val="28"/>
          <w:szCs w:val="28"/>
        </w:rPr>
        <w:t>зучения темы выполнили</w:t>
      </w:r>
      <w:r w:rsidR="000B1610" w:rsidRPr="004A461E">
        <w:rPr>
          <w:rFonts w:ascii="Times New Roman" w:eastAsia="Calibri" w:hAnsi="Times New Roman" w:cs="Times New Roman"/>
          <w:sz w:val="28"/>
          <w:szCs w:val="28"/>
        </w:rPr>
        <w:t xml:space="preserve"> творческие работы (кроссворды, ребусы)</w:t>
      </w:r>
      <w:r w:rsidR="005E6D60" w:rsidRPr="004A461E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700284" w:rsidRPr="004A461E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14:paraId="6B53BA09" w14:textId="77777777" w:rsidR="00AE35DB" w:rsidRPr="004A461E" w:rsidRDefault="00FC3C97" w:rsidP="00297B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700284" w:rsidRPr="004A46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E35DB" w:rsidRPr="004A461E">
        <w:rPr>
          <w:rFonts w:ascii="Times New Roman" w:eastAsia="Calibri" w:hAnsi="Times New Roman" w:cs="Times New Roman"/>
          <w:b/>
          <w:sz w:val="28"/>
          <w:szCs w:val="28"/>
        </w:rPr>
        <w:t>Прием «Шесть шляп»</w:t>
      </w:r>
      <w:r w:rsidR="00AE35DB" w:rsidRPr="004A461E">
        <w:rPr>
          <w:rFonts w:ascii="Times New Roman" w:eastAsia="Calibri" w:hAnsi="Times New Roman" w:cs="Times New Roman"/>
          <w:sz w:val="28"/>
          <w:szCs w:val="28"/>
        </w:rPr>
        <w:t xml:space="preserve"> из технологии «Шесть шляп мышления».</w:t>
      </w:r>
    </w:p>
    <w:p w14:paraId="0614E3FC" w14:textId="77777777" w:rsidR="00AE35DB" w:rsidRPr="004A461E" w:rsidRDefault="00AE35DB" w:rsidP="00297B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 xml:space="preserve">Данный прием включает в себя </w:t>
      </w:r>
      <w:r w:rsidR="00CC3236" w:rsidRPr="004A461E">
        <w:rPr>
          <w:rFonts w:ascii="Times New Roman" w:eastAsia="Calibri" w:hAnsi="Times New Roman" w:cs="Times New Roman"/>
          <w:sz w:val="28"/>
          <w:szCs w:val="28"/>
        </w:rPr>
        <w:t xml:space="preserve">шесть различных типов мышления. </w:t>
      </w:r>
      <w:r w:rsidRPr="004A461E">
        <w:rPr>
          <w:rFonts w:ascii="Times New Roman" w:eastAsia="Calibri" w:hAnsi="Times New Roman" w:cs="Times New Roman"/>
          <w:sz w:val="28"/>
          <w:szCs w:val="28"/>
        </w:rPr>
        <w:t>Каждая цветная шляпа обозначает ро</w:t>
      </w:r>
      <w:r w:rsidR="00CC3236" w:rsidRPr="004A461E">
        <w:rPr>
          <w:rFonts w:ascii="Times New Roman" w:eastAsia="Calibri" w:hAnsi="Times New Roman" w:cs="Times New Roman"/>
          <w:sz w:val="28"/>
          <w:szCs w:val="28"/>
        </w:rPr>
        <w:t xml:space="preserve">ль, определенный тип мышления и </w:t>
      </w:r>
      <w:r w:rsidRPr="004A461E">
        <w:rPr>
          <w:rFonts w:ascii="Times New Roman" w:eastAsia="Calibri" w:hAnsi="Times New Roman" w:cs="Times New Roman"/>
          <w:sz w:val="28"/>
          <w:szCs w:val="28"/>
        </w:rPr>
        <w:t>деятельности.</w:t>
      </w:r>
    </w:p>
    <w:p w14:paraId="6A7ADFA2" w14:textId="77777777" w:rsidR="00AE35DB" w:rsidRPr="004A461E" w:rsidRDefault="00AE35DB" w:rsidP="00297B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Белая шляпа – объективные факты,</w:t>
      </w:r>
      <w:r w:rsidR="00CC3236" w:rsidRPr="004A461E">
        <w:rPr>
          <w:rFonts w:ascii="Times New Roman" w:eastAsia="Calibri" w:hAnsi="Times New Roman" w:cs="Times New Roman"/>
          <w:sz w:val="28"/>
          <w:szCs w:val="28"/>
        </w:rPr>
        <w:t xml:space="preserve"> информация; желтая шляпа – это </w:t>
      </w:r>
      <w:r w:rsidRPr="004A461E">
        <w:rPr>
          <w:rFonts w:ascii="Times New Roman" w:eastAsia="Calibri" w:hAnsi="Times New Roman" w:cs="Times New Roman"/>
          <w:sz w:val="28"/>
          <w:szCs w:val="28"/>
        </w:rPr>
        <w:t>положительное, позитивное мышлен</w:t>
      </w:r>
      <w:r w:rsidR="00CC3236" w:rsidRPr="004A461E">
        <w:rPr>
          <w:rFonts w:ascii="Times New Roman" w:eastAsia="Calibri" w:hAnsi="Times New Roman" w:cs="Times New Roman"/>
          <w:sz w:val="28"/>
          <w:szCs w:val="28"/>
        </w:rPr>
        <w:t xml:space="preserve">ие; черная шляпа – выявление </w:t>
      </w:r>
      <w:r w:rsidRPr="004A461E">
        <w:rPr>
          <w:rFonts w:ascii="Times New Roman" w:eastAsia="Calibri" w:hAnsi="Times New Roman" w:cs="Times New Roman"/>
          <w:sz w:val="28"/>
          <w:szCs w:val="28"/>
        </w:rPr>
        <w:lastRenderedPageBreak/>
        <w:t>противоречий, недостатков, их причины,</w:t>
      </w:r>
      <w:r w:rsidR="00CC3236" w:rsidRPr="004A461E">
        <w:rPr>
          <w:rFonts w:ascii="Times New Roman" w:eastAsia="Calibri" w:hAnsi="Times New Roman" w:cs="Times New Roman"/>
          <w:sz w:val="28"/>
          <w:szCs w:val="28"/>
        </w:rPr>
        <w:t xml:space="preserve"> называние только отрицательных </w:t>
      </w:r>
      <w:r w:rsidRPr="004A461E">
        <w:rPr>
          <w:rFonts w:ascii="Times New Roman" w:eastAsia="Calibri" w:hAnsi="Times New Roman" w:cs="Times New Roman"/>
          <w:sz w:val="28"/>
          <w:szCs w:val="28"/>
        </w:rPr>
        <w:t>черт; красная шляпа – изучение эмоци</w:t>
      </w:r>
      <w:r w:rsidR="00CC3236" w:rsidRPr="004A461E">
        <w:rPr>
          <w:rFonts w:ascii="Times New Roman" w:eastAsia="Calibri" w:hAnsi="Times New Roman" w:cs="Times New Roman"/>
          <w:sz w:val="28"/>
          <w:szCs w:val="28"/>
        </w:rPr>
        <w:t xml:space="preserve">и, возникшие при чтении текста, </w:t>
      </w:r>
      <w:r w:rsidRPr="004A461E">
        <w:rPr>
          <w:rFonts w:ascii="Times New Roman" w:eastAsia="Calibri" w:hAnsi="Times New Roman" w:cs="Times New Roman"/>
          <w:sz w:val="28"/>
          <w:szCs w:val="28"/>
        </w:rPr>
        <w:t>определение, как изменяются эмоции; зеленая шляпа – обладает творческим</w:t>
      </w:r>
    </w:p>
    <w:p w14:paraId="06E246B0" w14:textId="77777777" w:rsidR="00AE35DB" w:rsidRPr="004A461E" w:rsidRDefault="00AE35DB" w:rsidP="00297B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началом, предполагает поиск новых гран</w:t>
      </w:r>
      <w:r w:rsidR="00CC3236" w:rsidRPr="004A461E">
        <w:rPr>
          <w:rFonts w:ascii="Times New Roman" w:eastAsia="Calibri" w:hAnsi="Times New Roman" w:cs="Times New Roman"/>
          <w:sz w:val="28"/>
          <w:szCs w:val="28"/>
        </w:rPr>
        <w:t xml:space="preserve">ей в изучаемом материале; синяя </w:t>
      </w:r>
      <w:r w:rsidRPr="004A461E">
        <w:rPr>
          <w:rFonts w:ascii="Times New Roman" w:eastAsia="Calibri" w:hAnsi="Times New Roman" w:cs="Times New Roman"/>
          <w:sz w:val="28"/>
          <w:szCs w:val="28"/>
        </w:rPr>
        <w:t>шляпа – обобщение и анализ полученно</w:t>
      </w:r>
      <w:r w:rsidR="00CC3236" w:rsidRPr="004A461E">
        <w:rPr>
          <w:rFonts w:ascii="Times New Roman" w:eastAsia="Calibri" w:hAnsi="Times New Roman" w:cs="Times New Roman"/>
          <w:sz w:val="28"/>
          <w:szCs w:val="28"/>
        </w:rPr>
        <w:t xml:space="preserve">й информации, оценивание работы </w:t>
      </w:r>
      <w:r w:rsidRPr="004A461E">
        <w:rPr>
          <w:rFonts w:ascii="Times New Roman" w:eastAsia="Calibri" w:hAnsi="Times New Roman" w:cs="Times New Roman"/>
          <w:sz w:val="28"/>
          <w:szCs w:val="28"/>
        </w:rPr>
        <w:t>каждой творческой группы в соответст</w:t>
      </w:r>
      <w:r w:rsidR="00CC3236" w:rsidRPr="004A461E">
        <w:rPr>
          <w:rFonts w:ascii="Times New Roman" w:eastAsia="Calibri" w:hAnsi="Times New Roman" w:cs="Times New Roman"/>
          <w:sz w:val="28"/>
          <w:szCs w:val="28"/>
        </w:rPr>
        <w:t xml:space="preserve">вии с поставленной перед данной </w:t>
      </w:r>
      <w:r w:rsidRPr="004A461E">
        <w:rPr>
          <w:rFonts w:ascii="Times New Roman" w:eastAsia="Calibri" w:hAnsi="Times New Roman" w:cs="Times New Roman"/>
          <w:sz w:val="28"/>
          <w:szCs w:val="28"/>
        </w:rPr>
        <w:t>группой целью.</w:t>
      </w:r>
    </w:p>
    <w:p w14:paraId="31BE7294" w14:textId="77777777" w:rsidR="00AE35DB" w:rsidRPr="004A461E" w:rsidRDefault="00CC3236" w:rsidP="00297B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E35DB" w:rsidRPr="004A461E">
        <w:rPr>
          <w:rFonts w:ascii="Times New Roman" w:eastAsia="Calibri" w:hAnsi="Times New Roman" w:cs="Times New Roman"/>
          <w:sz w:val="28"/>
          <w:szCs w:val="28"/>
        </w:rPr>
        <w:t>Прием использовался на материале ра</w:t>
      </w:r>
      <w:r w:rsidRPr="004A461E">
        <w:rPr>
          <w:rFonts w:ascii="Times New Roman" w:eastAsia="Calibri" w:hAnsi="Times New Roman" w:cs="Times New Roman"/>
          <w:sz w:val="28"/>
          <w:szCs w:val="28"/>
        </w:rPr>
        <w:t>ссказа В.Г. Короленко «В дурном обществе».</w:t>
      </w:r>
    </w:p>
    <w:p w14:paraId="723E6AC9" w14:textId="77777777" w:rsidR="00AE35DB" w:rsidRPr="004A461E" w:rsidRDefault="00700284" w:rsidP="009C670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C3236" w:rsidRPr="004A46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5DB" w:rsidRPr="004A461E">
        <w:rPr>
          <w:rFonts w:ascii="Times New Roman" w:eastAsia="Calibri" w:hAnsi="Times New Roman" w:cs="Times New Roman"/>
          <w:sz w:val="28"/>
          <w:szCs w:val="28"/>
        </w:rPr>
        <w:t xml:space="preserve">В начале урока учащиеся делятся </w:t>
      </w:r>
      <w:r w:rsidR="00CC3236" w:rsidRPr="004A461E">
        <w:rPr>
          <w:rFonts w:ascii="Times New Roman" w:eastAsia="Calibri" w:hAnsi="Times New Roman" w:cs="Times New Roman"/>
          <w:sz w:val="28"/>
          <w:szCs w:val="28"/>
        </w:rPr>
        <w:t xml:space="preserve">на группы путем жеребьевки. </w:t>
      </w:r>
    </w:p>
    <w:p w14:paraId="5F9384BF" w14:textId="77777777" w:rsidR="00AE35DB" w:rsidRPr="004A461E" w:rsidRDefault="00AE35DB" w:rsidP="00297B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Задания групп:</w:t>
      </w:r>
    </w:p>
    <w:p w14:paraId="39588A99" w14:textId="77777777" w:rsidR="00AE35DB" w:rsidRPr="004A461E" w:rsidRDefault="00AE35DB" w:rsidP="00297B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«Белая шляпа». «Расскажите о событиях в повести (сюжет)».</w:t>
      </w:r>
    </w:p>
    <w:p w14:paraId="14C9E90D" w14:textId="77777777" w:rsidR="00AE35DB" w:rsidRPr="004A461E" w:rsidRDefault="00AE35DB" w:rsidP="00297B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 xml:space="preserve">«Черная шляпа». «С какими </w:t>
      </w:r>
      <w:r w:rsidR="00CC3236" w:rsidRPr="004A461E">
        <w:rPr>
          <w:rFonts w:ascii="Times New Roman" w:eastAsia="Calibri" w:hAnsi="Times New Roman" w:cs="Times New Roman"/>
          <w:sz w:val="28"/>
          <w:szCs w:val="28"/>
        </w:rPr>
        <w:t xml:space="preserve">трудностями сталкивается Вася в </w:t>
      </w:r>
      <w:r w:rsidRPr="004A461E">
        <w:rPr>
          <w:rFonts w:ascii="Times New Roman" w:eastAsia="Calibri" w:hAnsi="Times New Roman" w:cs="Times New Roman"/>
          <w:sz w:val="28"/>
          <w:szCs w:val="28"/>
        </w:rPr>
        <w:t>повести?»</w:t>
      </w:r>
    </w:p>
    <w:p w14:paraId="20FE468E" w14:textId="77777777" w:rsidR="00AE35DB" w:rsidRPr="004A461E" w:rsidRDefault="00AE35DB" w:rsidP="00297B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«Желтая шляпа». «Какие уроки</w:t>
      </w:r>
      <w:r w:rsidR="00CC3236" w:rsidRPr="004A461E">
        <w:rPr>
          <w:rFonts w:ascii="Times New Roman" w:eastAsia="Calibri" w:hAnsi="Times New Roman" w:cs="Times New Roman"/>
          <w:sz w:val="28"/>
          <w:szCs w:val="28"/>
        </w:rPr>
        <w:t xml:space="preserve"> извлек Вася из дружбы с семьей </w:t>
      </w:r>
      <w:r w:rsidRPr="004A461E">
        <w:rPr>
          <w:rFonts w:ascii="Times New Roman" w:eastAsia="Calibri" w:hAnsi="Times New Roman" w:cs="Times New Roman"/>
          <w:sz w:val="28"/>
          <w:szCs w:val="28"/>
        </w:rPr>
        <w:t>Тыбурция?»</w:t>
      </w:r>
    </w:p>
    <w:p w14:paraId="55E57D37" w14:textId="77777777" w:rsidR="00AE35DB" w:rsidRPr="004A461E" w:rsidRDefault="00AE35DB" w:rsidP="00297B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«Красная шляпа». «Какие чувст</w:t>
      </w:r>
      <w:r w:rsidR="00CC3236" w:rsidRPr="004A461E">
        <w:rPr>
          <w:rFonts w:ascii="Times New Roman" w:eastAsia="Calibri" w:hAnsi="Times New Roman" w:cs="Times New Roman"/>
          <w:sz w:val="28"/>
          <w:szCs w:val="28"/>
        </w:rPr>
        <w:t xml:space="preserve">ва испытывал Вася на протяжении </w:t>
      </w:r>
      <w:r w:rsidRPr="004A461E">
        <w:rPr>
          <w:rFonts w:ascii="Times New Roman" w:eastAsia="Calibri" w:hAnsi="Times New Roman" w:cs="Times New Roman"/>
          <w:sz w:val="28"/>
          <w:szCs w:val="28"/>
        </w:rPr>
        <w:t>повести?»</w:t>
      </w:r>
    </w:p>
    <w:p w14:paraId="600199B2" w14:textId="77777777" w:rsidR="00AE35DB" w:rsidRPr="004A461E" w:rsidRDefault="00AE35DB" w:rsidP="00297B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«Зеленая шляпа». «Что бы вы изменили в сюжете повести?»</w:t>
      </w:r>
    </w:p>
    <w:p w14:paraId="38721F07" w14:textId="77777777" w:rsidR="00AE35DB" w:rsidRPr="004A461E" w:rsidRDefault="00AE35DB" w:rsidP="00297B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«Синяя шляпа». «Какими качествами обладает «хороший» человек?»</w:t>
      </w:r>
    </w:p>
    <w:p w14:paraId="0D1D0F76" w14:textId="77777777" w:rsidR="00AE35DB" w:rsidRPr="004A461E" w:rsidRDefault="00CC3236" w:rsidP="00297B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E35DB" w:rsidRPr="004A461E">
        <w:rPr>
          <w:rFonts w:ascii="Times New Roman" w:eastAsia="Calibri" w:hAnsi="Times New Roman" w:cs="Times New Roman"/>
          <w:sz w:val="28"/>
          <w:szCs w:val="28"/>
        </w:rPr>
        <w:t>Каждая группа работает в соотв</w:t>
      </w:r>
      <w:r w:rsidRPr="004A461E">
        <w:rPr>
          <w:rFonts w:ascii="Times New Roman" w:eastAsia="Calibri" w:hAnsi="Times New Roman" w:cs="Times New Roman"/>
          <w:sz w:val="28"/>
          <w:szCs w:val="28"/>
        </w:rPr>
        <w:t xml:space="preserve">етствии со своим заданием через </w:t>
      </w:r>
      <w:r w:rsidR="00AE35DB" w:rsidRPr="004A461E">
        <w:rPr>
          <w:rFonts w:ascii="Times New Roman" w:eastAsia="Calibri" w:hAnsi="Times New Roman" w:cs="Times New Roman"/>
          <w:sz w:val="28"/>
          <w:szCs w:val="28"/>
        </w:rPr>
        <w:t>призму проблемного вопроса. Иными слов</w:t>
      </w:r>
      <w:r w:rsidRPr="004A461E">
        <w:rPr>
          <w:rFonts w:ascii="Times New Roman" w:eastAsia="Calibri" w:hAnsi="Times New Roman" w:cs="Times New Roman"/>
          <w:sz w:val="28"/>
          <w:szCs w:val="28"/>
        </w:rPr>
        <w:t xml:space="preserve">ами, выполненное задание каждой </w:t>
      </w:r>
      <w:r w:rsidR="00AE35DB" w:rsidRPr="004A461E">
        <w:rPr>
          <w:rFonts w:ascii="Times New Roman" w:eastAsia="Calibri" w:hAnsi="Times New Roman" w:cs="Times New Roman"/>
          <w:sz w:val="28"/>
          <w:szCs w:val="28"/>
        </w:rPr>
        <w:t>группы должно помочь ответит</w:t>
      </w:r>
      <w:r w:rsidRPr="004A461E">
        <w:rPr>
          <w:rFonts w:ascii="Times New Roman" w:eastAsia="Calibri" w:hAnsi="Times New Roman" w:cs="Times New Roman"/>
          <w:sz w:val="28"/>
          <w:szCs w:val="28"/>
        </w:rPr>
        <w:t xml:space="preserve">ь на проблемный вопрос урока на  </w:t>
      </w:r>
      <w:r w:rsidR="00AE35DB" w:rsidRPr="004A461E">
        <w:rPr>
          <w:rFonts w:ascii="Times New Roman" w:eastAsia="Calibri" w:hAnsi="Times New Roman" w:cs="Times New Roman"/>
          <w:sz w:val="28"/>
          <w:szCs w:val="28"/>
        </w:rPr>
        <w:t>заключительном этапе.</w:t>
      </w:r>
    </w:p>
    <w:p w14:paraId="2EE6D306" w14:textId="77777777" w:rsidR="00AE35DB" w:rsidRPr="004A461E" w:rsidRDefault="00AE35DB" w:rsidP="00297B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b/>
          <w:sz w:val="28"/>
          <w:szCs w:val="28"/>
        </w:rPr>
        <w:t>Приём «Работа с вопросником</w:t>
      </w:r>
      <w:r w:rsidRPr="004A461E">
        <w:rPr>
          <w:rFonts w:ascii="Times New Roman" w:eastAsia="Calibri" w:hAnsi="Times New Roman" w:cs="Times New Roman"/>
          <w:sz w:val="28"/>
          <w:szCs w:val="28"/>
        </w:rPr>
        <w:t>» из технологии «Смыслового чтения»</w:t>
      </w:r>
    </w:p>
    <w:p w14:paraId="683A46A6" w14:textId="77777777" w:rsidR="00AE35DB" w:rsidRPr="004A461E" w:rsidRDefault="005E6D60" w:rsidP="00297B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E35DB" w:rsidRPr="004A461E">
        <w:rPr>
          <w:rFonts w:ascii="Times New Roman" w:eastAsia="Calibri" w:hAnsi="Times New Roman" w:cs="Times New Roman"/>
          <w:sz w:val="28"/>
          <w:szCs w:val="28"/>
        </w:rPr>
        <w:t>Данный прием работает на форм</w:t>
      </w:r>
      <w:r w:rsidRPr="004A461E">
        <w:rPr>
          <w:rFonts w:ascii="Times New Roman" w:eastAsia="Calibri" w:hAnsi="Times New Roman" w:cs="Times New Roman"/>
          <w:sz w:val="28"/>
          <w:szCs w:val="28"/>
        </w:rPr>
        <w:t xml:space="preserve">ирование умения анализировать и </w:t>
      </w:r>
      <w:r w:rsidR="00AE35DB" w:rsidRPr="004A461E">
        <w:rPr>
          <w:rFonts w:ascii="Times New Roman" w:eastAsia="Calibri" w:hAnsi="Times New Roman" w:cs="Times New Roman"/>
          <w:sz w:val="28"/>
          <w:szCs w:val="28"/>
        </w:rPr>
        <w:t>искать информацию тексте, интерпре</w:t>
      </w:r>
      <w:r w:rsidRPr="004A461E">
        <w:rPr>
          <w:rFonts w:ascii="Times New Roman" w:eastAsia="Calibri" w:hAnsi="Times New Roman" w:cs="Times New Roman"/>
          <w:sz w:val="28"/>
          <w:szCs w:val="28"/>
        </w:rPr>
        <w:t xml:space="preserve">тировать и обобщать информацию, </w:t>
      </w:r>
      <w:r w:rsidR="00AE35DB" w:rsidRPr="004A461E">
        <w:rPr>
          <w:rFonts w:ascii="Times New Roman" w:eastAsia="Calibri" w:hAnsi="Times New Roman" w:cs="Times New Roman"/>
          <w:sz w:val="28"/>
          <w:szCs w:val="28"/>
        </w:rPr>
        <w:t>формулировать на ее основе прям</w:t>
      </w:r>
      <w:r w:rsidRPr="004A461E">
        <w:rPr>
          <w:rFonts w:ascii="Times New Roman" w:eastAsia="Calibri" w:hAnsi="Times New Roman" w:cs="Times New Roman"/>
          <w:sz w:val="28"/>
          <w:szCs w:val="28"/>
        </w:rPr>
        <w:t xml:space="preserve">ых и сложных выводов, оценочных </w:t>
      </w:r>
      <w:r w:rsidR="00AE35DB" w:rsidRPr="004A461E">
        <w:rPr>
          <w:rFonts w:ascii="Times New Roman" w:eastAsia="Calibri" w:hAnsi="Times New Roman" w:cs="Times New Roman"/>
          <w:sz w:val="28"/>
          <w:szCs w:val="28"/>
        </w:rPr>
        <w:t>с</w:t>
      </w:r>
      <w:r w:rsidR="009C6700" w:rsidRPr="004A461E">
        <w:rPr>
          <w:rFonts w:ascii="Times New Roman" w:eastAsia="Calibri" w:hAnsi="Times New Roman" w:cs="Times New Roman"/>
          <w:sz w:val="28"/>
          <w:szCs w:val="28"/>
        </w:rPr>
        <w:t>уждений</w:t>
      </w:r>
    </w:p>
    <w:p w14:paraId="1EB5345C" w14:textId="77777777" w:rsidR="005467D3" w:rsidRPr="004A461E" w:rsidRDefault="005E6D60" w:rsidP="005467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467D3" w:rsidRPr="004A461E">
        <w:rPr>
          <w:rFonts w:ascii="Times New Roman" w:eastAsia="Calibri" w:hAnsi="Times New Roman" w:cs="Times New Roman"/>
          <w:sz w:val="28"/>
          <w:szCs w:val="28"/>
        </w:rPr>
        <w:t>Приведу пример опросника к тексту Л.Н. Толстого «Лев и собачка», который был предложен учащимся для работы в парах с последующим коллективным обсуждением.</w:t>
      </w:r>
    </w:p>
    <w:p w14:paraId="28A67009" w14:textId="77777777" w:rsidR="005467D3" w:rsidRPr="004A461E" w:rsidRDefault="005467D3" w:rsidP="005467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Вопросник:</w:t>
      </w:r>
    </w:p>
    <w:p w14:paraId="1424CF1B" w14:textId="77777777" w:rsidR="005467D3" w:rsidRPr="004A461E" w:rsidRDefault="005467D3" w:rsidP="005467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lastRenderedPageBreak/>
        <w:t>Л.Н. Толстой «Лев и собачка»</w:t>
      </w:r>
    </w:p>
    <w:p w14:paraId="6329FD5F" w14:textId="77777777" w:rsidR="005467D3" w:rsidRPr="004A461E" w:rsidRDefault="005467D3" w:rsidP="005467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1)</w:t>
      </w:r>
      <w:r w:rsidRPr="004A461E">
        <w:rPr>
          <w:rFonts w:ascii="Times New Roman" w:eastAsia="Calibri" w:hAnsi="Times New Roman" w:cs="Times New Roman"/>
          <w:sz w:val="28"/>
          <w:szCs w:val="28"/>
        </w:rPr>
        <w:tab/>
        <w:t>Назовите главных героев произведения.</w:t>
      </w:r>
    </w:p>
    <w:p w14:paraId="5CEA190D" w14:textId="77777777" w:rsidR="005467D3" w:rsidRPr="004A461E" w:rsidRDefault="005467D3" w:rsidP="005467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2)</w:t>
      </w:r>
      <w:r w:rsidRPr="004A461E">
        <w:rPr>
          <w:rFonts w:ascii="Times New Roman" w:eastAsia="Calibri" w:hAnsi="Times New Roman" w:cs="Times New Roman"/>
          <w:sz w:val="28"/>
          <w:szCs w:val="28"/>
        </w:rPr>
        <w:tab/>
        <w:t>Где происходят события?</w:t>
      </w:r>
    </w:p>
    <w:p w14:paraId="1BCFE503" w14:textId="77777777" w:rsidR="005467D3" w:rsidRPr="004A461E" w:rsidRDefault="005467D3" w:rsidP="005467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3)</w:t>
      </w:r>
      <w:r w:rsidRPr="004A461E">
        <w:rPr>
          <w:rFonts w:ascii="Times New Roman" w:eastAsia="Calibri" w:hAnsi="Times New Roman" w:cs="Times New Roman"/>
          <w:sz w:val="28"/>
          <w:szCs w:val="28"/>
        </w:rPr>
        <w:tab/>
        <w:t>Какие чувства испытывала собачка, оказавшись в клетке со львом. Подтвердите ответ словами из текста.</w:t>
      </w:r>
    </w:p>
    <w:p w14:paraId="11915D0A" w14:textId="77777777" w:rsidR="005467D3" w:rsidRPr="004A461E" w:rsidRDefault="005467D3" w:rsidP="005467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4)</w:t>
      </w:r>
      <w:r w:rsidRPr="004A461E">
        <w:rPr>
          <w:rFonts w:ascii="Times New Roman" w:eastAsia="Calibri" w:hAnsi="Times New Roman" w:cs="Times New Roman"/>
          <w:sz w:val="28"/>
          <w:szCs w:val="28"/>
        </w:rPr>
        <w:tab/>
        <w:t>Как автор относится к собачке? Какими словами он пишет о ней?</w:t>
      </w:r>
    </w:p>
    <w:p w14:paraId="10AAFDE9" w14:textId="77777777" w:rsidR="005467D3" w:rsidRPr="004A461E" w:rsidRDefault="005467D3" w:rsidP="005467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5)</w:t>
      </w:r>
      <w:r w:rsidRPr="004A461E">
        <w:rPr>
          <w:rFonts w:ascii="Times New Roman" w:eastAsia="Calibri" w:hAnsi="Times New Roman" w:cs="Times New Roman"/>
          <w:sz w:val="28"/>
          <w:szCs w:val="28"/>
        </w:rPr>
        <w:tab/>
        <w:t>Как лев относился к собачке? Найдите в тексте соответствующие глаголы.</w:t>
      </w:r>
    </w:p>
    <w:p w14:paraId="0ADB8CBE" w14:textId="77777777" w:rsidR="005467D3" w:rsidRPr="004A461E" w:rsidRDefault="005467D3" w:rsidP="005467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6)</w:t>
      </w:r>
      <w:r w:rsidRPr="004A461E">
        <w:rPr>
          <w:rFonts w:ascii="Times New Roman" w:eastAsia="Calibri" w:hAnsi="Times New Roman" w:cs="Times New Roman"/>
          <w:sz w:val="28"/>
          <w:szCs w:val="28"/>
        </w:rPr>
        <w:tab/>
        <w:t>Что однажды произошло?</w:t>
      </w:r>
    </w:p>
    <w:p w14:paraId="23B3183C" w14:textId="77777777" w:rsidR="005467D3" w:rsidRPr="004A461E" w:rsidRDefault="005467D3" w:rsidP="005467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7)</w:t>
      </w:r>
      <w:r w:rsidRPr="004A461E">
        <w:rPr>
          <w:rFonts w:ascii="Times New Roman" w:eastAsia="Calibri" w:hAnsi="Times New Roman" w:cs="Times New Roman"/>
          <w:sz w:val="28"/>
          <w:szCs w:val="28"/>
        </w:rPr>
        <w:tab/>
        <w:t>Что случилось с собачкой через год?</w:t>
      </w:r>
    </w:p>
    <w:p w14:paraId="28B58D04" w14:textId="77777777" w:rsidR="005467D3" w:rsidRPr="004A461E" w:rsidRDefault="005467D3" w:rsidP="005467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8)</w:t>
      </w:r>
      <w:r w:rsidRPr="004A461E">
        <w:rPr>
          <w:rFonts w:ascii="Times New Roman" w:eastAsia="Calibri" w:hAnsi="Times New Roman" w:cs="Times New Roman"/>
          <w:sz w:val="28"/>
          <w:szCs w:val="28"/>
        </w:rPr>
        <w:tab/>
        <w:t>Перечитайте описание поведения льва после смерти собачки. Подберите слова-ассоциации.</w:t>
      </w:r>
    </w:p>
    <w:p w14:paraId="57EF9669" w14:textId="77777777" w:rsidR="005467D3" w:rsidRPr="004A461E" w:rsidRDefault="005467D3" w:rsidP="005467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9)</w:t>
      </w:r>
      <w:r w:rsidRPr="004A461E">
        <w:rPr>
          <w:rFonts w:ascii="Times New Roman" w:eastAsia="Calibri" w:hAnsi="Times New Roman" w:cs="Times New Roman"/>
          <w:sz w:val="28"/>
          <w:szCs w:val="28"/>
        </w:rPr>
        <w:tab/>
        <w:t>Чем заканчивается быль?</w:t>
      </w:r>
    </w:p>
    <w:p w14:paraId="1D6A30AF" w14:textId="77777777" w:rsidR="005467D3" w:rsidRPr="004A461E" w:rsidRDefault="005467D3" w:rsidP="005467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10)</w:t>
      </w:r>
      <w:r w:rsidRPr="004A461E">
        <w:rPr>
          <w:rFonts w:ascii="Times New Roman" w:eastAsia="Calibri" w:hAnsi="Times New Roman" w:cs="Times New Roman"/>
          <w:sz w:val="28"/>
          <w:szCs w:val="28"/>
        </w:rPr>
        <w:tab/>
        <w:t>Вспомните начало рассказа и подумайте, кого противопоставляет автор? Ответ обоснуйте.</w:t>
      </w:r>
    </w:p>
    <w:p w14:paraId="0DDA6AB1" w14:textId="77777777" w:rsidR="005467D3" w:rsidRPr="004A461E" w:rsidRDefault="005467D3" w:rsidP="00297B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11)</w:t>
      </w:r>
      <w:r w:rsidRPr="004A461E">
        <w:rPr>
          <w:rFonts w:ascii="Times New Roman" w:eastAsia="Calibri" w:hAnsi="Times New Roman" w:cs="Times New Roman"/>
          <w:sz w:val="28"/>
          <w:szCs w:val="28"/>
        </w:rPr>
        <w:tab/>
        <w:t>Каково ваше впечатление от рассказа?</w:t>
      </w:r>
    </w:p>
    <w:p w14:paraId="0F3BB5DC" w14:textId="77777777" w:rsidR="00AE35DB" w:rsidRPr="004A461E" w:rsidRDefault="00AE35DB" w:rsidP="00297B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b/>
          <w:sz w:val="28"/>
          <w:szCs w:val="28"/>
        </w:rPr>
        <w:t>Прием «Тонкие и толстые вопросы</w:t>
      </w:r>
      <w:r w:rsidR="00CC3236" w:rsidRPr="004A461E">
        <w:rPr>
          <w:rFonts w:ascii="Times New Roman" w:eastAsia="Calibri" w:hAnsi="Times New Roman" w:cs="Times New Roman"/>
          <w:sz w:val="28"/>
          <w:szCs w:val="28"/>
        </w:rPr>
        <w:t xml:space="preserve">» технологии «Смыслового </w:t>
      </w:r>
      <w:r w:rsidRPr="004A461E">
        <w:rPr>
          <w:rFonts w:ascii="Times New Roman" w:eastAsia="Calibri" w:hAnsi="Times New Roman" w:cs="Times New Roman"/>
          <w:sz w:val="28"/>
          <w:szCs w:val="28"/>
        </w:rPr>
        <w:t>чтения».</w:t>
      </w:r>
    </w:p>
    <w:p w14:paraId="00BC7D30" w14:textId="77777777" w:rsidR="00AE35DB" w:rsidRPr="004A461E" w:rsidRDefault="00AE35DB" w:rsidP="00297B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Задание: «Разделитесь на группы. Прочтите</w:t>
      </w:r>
      <w:r w:rsidR="00CC3236" w:rsidRPr="004A461E">
        <w:rPr>
          <w:rFonts w:ascii="Times New Roman" w:eastAsia="Calibri" w:hAnsi="Times New Roman" w:cs="Times New Roman"/>
          <w:sz w:val="28"/>
          <w:szCs w:val="28"/>
        </w:rPr>
        <w:t xml:space="preserve"> текст несколько раз. </w:t>
      </w:r>
      <w:r w:rsidRPr="004A461E">
        <w:rPr>
          <w:rFonts w:ascii="Times New Roman" w:eastAsia="Calibri" w:hAnsi="Times New Roman" w:cs="Times New Roman"/>
          <w:sz w:val="28"/>
          <w:szCs w:val="28"/>
        </w:rPr>
        <w:t>Сформулируйте вопрос по заданным шаб</w:t>
      </w:r>
      <w:r w:rsidR="00CC3236" w:rsidRPr="004A461E">
        <w:rPr>
          <w:rFonts w:ascii="Times New Roman" w:eastAsia="Calibri" w:hAnsi="Times New Roman" w:cs="Times New Roman"/>
          <w:sz w:val="28"/>
          <w:szCs w:val="28"/>
        </w:rPr>
        <w:t xml:space="preserve">лонам для своих одноклассников. </w:t>
      </w:r>
      <w:r w:rsidRPr="004A461E">
        <w:rPr>
          <w:rFonts w:ascii="Times New Roman" w:eastAsia="Calibri" w:hAnsi="Times New Roman" w:cs="Times New Roman"/>
          <w:sz w:val="28"/>
          <w:szCs w:val="28"/>
        </w:rPr>
        <w:t>Помни, что «тонкие» вопросы требуют</w:t>
      </w:r>
      <w:r w:rsidR="00CC3236" w:rsidRPr="004A461E">
        <w:rPr>
          <w:rFonts w:ascii="Times New Roman" w:eastAsia="Calibri" w:hAnsi="Times New Roman" w:cs="Times New Roman"/>
          <w:sz w:val="28"/>
          <w:szCs w:val="28"/>
        </w:rPr>
        <w:t xml:space="preserve"> краткого, однозначного ответа, </w:t>
      </w:r>
      <w:r w:rsidRPr="004A461E">
        <w:rPr>
          <w:rFonts w:ascii="Times New Roman" w:eastAsia="Calibri" w:hAnsi="Times New Roman" w:cs="Times New Roman"/>
          <w:sz w:val="28"/>
          <w:szCs w:val="28"/>
        </w:rPr>
        <w:t>«толстые» вопросы – размышления и рассуждения».</w:t>
      </w:r>
    </w:p>
    <w:p w14:paraId="5A1B39C2" w14:textId="77777777" w:rsidR="004253D0" w:rsidRPr="004A461E" w:rsidRDefault="004253D0" w:rsidP="004253D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461E">
        <w:rPr>
          <w:rFonts w:ascii="Helvetica" w:eastAsia="Times New Roman" w:hAnsi="Helvetica" w:cs="Arial"/>
          <w:color w:val="333333"/>
          <w:sz w:val="28"/>
          <w:szCs w:val="28"/>
          <w:lang w:eastAsia="ru-RU"/>
        </w:rPr>
        <w:t>Примеры ключевых слов толстых и тонких вопросов</w:t>
      </w:r>
    </w:p>
    <w:tbl>
      <w:tblPr>
        <w:tblW w:w="99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6"/>
        <w:gridCol w:w="3934"/>
      </w:tblGrid>
      <w:tr w:rsidR="004253D0" w:rsidRPr="004A461E" w14:paraId="27FA16D7" w14:textId="77777777" w:rsidTr="004253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839E78" w14:textId="77777777" w:rsidR="004253D0" w:rsidRPr="004A461E" w:rsidRDefault="004253D0" w:rsidP="0042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Толстые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63427B" w14:textId="77777777" w:rsidR="004253D0" w:rsidRPr="004A461E" w:rsidRDefault="004253D0" w:rsidP="004253D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Тонкие вопросы</w:t>
            </w:r>
          </w:p>
        </w:tc>
      </w:tr>
      <w:tr w:rsidR="004253D0" w:rsidRPr="004A461E" w14:paraId="65A69C73" w14:textId="77777777" w:rsidTr="004253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4B0BC0" w14:textId="77777777" w:rsidR="004253D0" w:rsidRPr="004A461E" w:rsidRDefault="004253D0" w:rsidP="004253D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Дайте несколько объяснений, почему...?</w:t>
            </w:r>
          </w:p>
          <w:p w14:paraId="1A0E8FD5" w14:textId="77777777" w:rsidR="004253D0" w:rsidRPr="004A461E" w:rsidRDefault="004253D0" w:rsidP="004253D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Вы считаете (думаете) …?</w:t>
            </w:r>
          </w:p>
          <w:p w14:paraId="3BB09201" w14:textId="77777777" w:rsidR="004253D0" w:rsidRPr="004A461E" w:rsidRDefault="004253D0" w:rsidP="004253D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чем различие…?</w:t>
            </w:r>
          </w:p>
          <w:p w14:paraId="7FDE0FF8" w14:textId="77777777" w:rsidR="004253D0" w:rsidRPr="004A461E" w:rsidRDefault="004253D0" w:rsidP="004253D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Предположите, что будет, если…?</w:t>
            </w:r>
          </w:p>
          <w:p w14:paraId="0517949C" w14:textId="77777777" w:rsidR="004253D0" w:rsidRPr="004A461E" w:rsidRDefault="004253D0" w:rsidP="004253D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Что, если…?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ACCD5B" w14:textId="77777777" w:rsidR="004253D0" w:rsidRPr="004A461E" w:rsidRDefault="004253D0" w:rsidP="004253D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Кто…? Что…?</w:t>
            </w:r>
          </w:p>
          <w:p w14:paraId="244F0E1A" w14:textId="77777777" w:rsidR="004253D0" w:rsidRPr="004A461E" w:rsidRDefault="004253D0" w:rsidP="004253D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Когда…? Может…?</w:t>
            </w:r>
          </w:p>
          <w:p w14:paraId="07DCC09C" w14:textId="77777777" w:rsidR="004253D0" w:rsidRPr="004A461E" w:rsidRDefault="004253D0" w:rsidP="004253D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Будет…? Мог ли …?</w:t>
            </w:r>
          </w:p>
          <w:p w14:paraId="3AD5C6E3" w14:textId="77777777" w:rsidR="004253D0" w:rsidRPr="004A461E" w:rsidRDefault="004253D0" w:rsidP="004253D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 ли …? Было ли …?</w:t>
            </w:r>
          </w:p>
          <w:p w14:paraId="363BBE5E" w14:textId="77777777" w:rsidR="004253D0" w:rsidRPr="004A461E" w:rsidRDefault="004253D0" w:rsidP="004253D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звали …?</w:t>
            </w:r>
          </w:p>
          <w:p w14:paraId="2D02F610" w14:textId="77777777" w:rsidR="004253D0" w:rsidRPr="004A461E" w:rsidRDefault="004253D0" w:rsidP="004253D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 ли Вы…?</w:t>
            </w:r>
          </w:p>
        </w:tc>
      </w:tr>
    </w:tbl>
    <w:p w14:paraId="43CCE369" w14:textId="77777777" w:rsidR="005467D3" w:rsidRPr="004A461E" w:rsidRDefault="005467D3" w:rsidP="005467D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461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Приём «Синквейн».</w:t>
      </w:r>
    </w:p>
    <w:p w14:paraId="263D01BF" w14:textId="77777777" w:rsidR="005467D3" w:rsidRPr="004A461E" w:rsidRDefault="005467D3" w:rsidP="005467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 xml:space="preserve"> Синквейн - это стихотворная форма из пяти строк.</w:t>
      </w:r>
    </w:p>
    <w:p w14:paraId="0D78C49F" w14:textId="77777777" w:rsidR="005467D3" w:rsidRPr="004A461E" w:rsidRDefault="005467D3" w:rsidP="005467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Как же пишется дидактический синквейн? Правила составления дидактического синквейна</w:t>
      </w:r>
    </w:p>
    <w:p w14:paraId="6D1BBF22" w14:textId="77777777" w:rsidR="005467D3" w:rsidRPr="004A461E" w:rsidRDefault="005467D3" w:rsidP="005467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На первой строке записывается одно слово – существительное. Это и есть тема синквейна.</w:t>
      </w:r>
    </w:p>
    <w:p w14:paraId="5C805E1B" w14:textId="77777777" w:rsidR="005467D3" w:rsidRPr="004A461E" w:rsidRDefault="005467D3" w:rsidP="005467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На второй строке пишутся два прилагательных, раскрывающих тему сиквейна.</w:t>
      </w:r>
    </w:p>
    <w:p w14:paraId="43A71B3C" w14:textId="77777777" w:rsidR="005467D3" w:rsidRPr="004A461E" w:rsidRDefault="005467D3" w:rsidP="005467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Третья строка – три глагола, описывающих действия, относящиеся к теме синквейна.</w:t>
      </w:r>
    </w:p>
    <w:p w14:paraId="7CCC9613" w14:textId="77777777" w:rsidR="005467D3" w:rsidRPr="004A461E" w:rsidRDefault="005467D3" w:rsidP="005467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На четвёртой строке размещается целая фраза – афоризм, при помощи которого нужно выразить своё отношение к теме. Таким афоризмом может быть крылатое выражение, цитата, пословица или составленная самим учеником фраза в контексте с темой.</w:t>
      </w:r>
    </w:p>
    <w:p w14:paraId="4FA64978" w14:textId="77777777" w:rsidR="005467D3" w:rsidRPr="004A461E" w:rsidRDefault="005467D3" w:rsidP="005467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Приводим пример синквейна по стихотворению М.Ю. Лермонтова «Тучи»</w:t>
      </w:r>
    </w:p>
    <w:p w14:paraId="395D5018" w14:textId="77777777" w:rsidR="005467D3" w:rsidRPr="004A461E" w:rsidRDefault="005467D3" w:rsidP="005467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Тучки небесные, вечные странники!</w:t>
      </w:r>
    </w:p>
    <w:p w14:paraId="4BD677D8" w14:textId="77777777" w:rsidR="005467D3" w:rsidRPr="004A461E" w:rsidRDefault="005467D3" w:rsidP="005467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Степью лазурною, цепью жемчужною</w:t>
      </w:r>
    </w:p>
    <w:p w14:paraId="7DC06C1C" w14:textId="77777777" w:rsidR="005467D3" w:rsidRPr="004A461E" w:rsidRDefault="005467D3" w:rsidP="005467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Мчитесь вы, будто как я же, изгнанники</w:t>
      </w:r>
    </w:p>
    <w:p w14:paraId="5A007BC9" w14:textId="77777777" w:rsidR="005467D3" w:rsidRPr="004A461E" w:rsidRDefault="005467D3" w:rsidP="005467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С милого севера в сторону южную.</w:t>
      </w:r>
    </w:p>
    <w:p w14:paraId="5F99B38C" w14:textId="77777777" w:rsidR="005467D3" w:rsidRPr="004A461E" w:rsidRDefault="005467D3" w:rsidP="005467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Кто же вас гонит: судьбы ли решение?</w:t>
      </w:r>
    </w:p>
    <w:p w14:paraId="2689E06C" w14:textId="77777777" w:rsidR="005467D3" w:rsidRPr="004A461E" w:rsidRDefault="005467D3" w:rsidP="005467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Зависть ли тайная? злоба ль открытая?</w:t>
      </w:r>
    </w:p>
    <w:p w14:paraId="12734B8E" w14:textId="77777777" w:rsidR="005467D3" w:rsidRPr="004A461E" w:rsidRDefault="005467D3" w:rsidP="005467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Или на вас тяготит преступление?</w:t>
      </w:r>
    </w:p>
    <w:p w14:paraId="6C264287" w14:textId="77777777" w:rsidR="005467D3" w:rsidRPr="004A461E" w:rsidRDefault="005467D3" w:rsidP="005467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Или друзей клевета ядовитая?</w:t>
      </w:r>
    </w:p>
    <w:p w14:paraId="12D31AE0" w14:textId="77777777" w:rsidR="005467D3" w:rsidRPr="004A461E" w:rsidRDefault="005467D3" w:rsidP="005467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Нет, вам наскучили нивы бесплодные...</w:t>
      </w:r>
    </w:p>
    <w:p w14:paraId="47BAB128" w14:textId="77777777" w:rsidR="005467D3" w:rsidRPr="004A461E" w:rsidRDefault="005467D3" w:rsidP="005467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Чужды вам страсти и чужды страдания;</w:t>
      </w:r>
    </w:p>
    <w:p w14:paraId="602B24B2" w14:textId="77777777" w:rsidR="005467D3" w:rsidRPr="004A461E" w:rsidRDefault="005467D3" w:rsidP="005467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Вечно холодные, вечно свободные,</w:t>
      </w:r>
    </w:p>
    <w:p w14:paraId="722BA058" w14:textId="77777777" w:rsidR="005467D3" w:rsidRPr="004A461E" w:rsidRDefault="005467D3" w:rsidP="005467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Нет у вас родины, нет вам изгнания.</w:t>
      </w:r>
    </w:p>
    <w:p w14:paraId="0EB34E73" w14:textId="77777777" w:rsidR="005467D3" w:rsidRPr="004A461E" w:rsidRDefault="005467D3" w:rsidP="009C6700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Тучи</w:t>
      </w:r>
    </w:p>
    <w:p w14:paraId="0FD55CA2" w14:textId="77777777" w:rsidR="005467D3" w:rsidRPr="004A461E" w:rsidRDefault="005467D3" w:rsidP="009C6700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Блуждающие, бездомные (холодные, свободные)</w:t>
      </w:r>
    </w:p>
    <w:p w14:paraId="074F77F0" w14:textId="77777777" w:rsidR="005467D3" w:rsidRPr="004A461E" w:rsidRDefault="005467D3" w:rsidP="009C6700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Странствуют, мчатся, плывут</w:t>
      </w:r>
    </w:p>
    <w:p w14:paraId="0EB8F7CD" w14:textId="77777777" w:rsidR="005467D3" w:rsidRPr="004A461E" w:rsidRDefault="005467D3" w:rsidP="009C6700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Блуждающие тучи странствующие по свету</w:t>
      </w:r>
    </w:p>
    <w:p w14:paraId="69071D21" w14:textId="77777777" w:rsidR="005467D3" w:rsidRPr="004A461E" w:rsidRDefault="005467D3" w:rsidP="009C6700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lastRenderedPageBreak/>
        <w:t>Печаль</w:t>
      </w:r>
    </w:p>
    <w:p w14:paraId="50F57AE4" w14:textId="77777777" w:rsidR="005467D3" w:rsidRPr="004A461E" w:rsidRDefault="005467D3" w:rsidP="005467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Стихотворение «Тучи » М.Ю. Лермонтов – читают, составляем синквейн. Работают все.</w:t>
      </w:r>
    </w:p>
    <w:p w14:paraId="747858FD" w14:textId="77777777" w:rsidR="005467D3" w:rsidRPr="004A461E" w:rsidRDefault="005467D3" w:rsidP="005467D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461E">
        <w:rPr>
          <w:rFonts w:ascii="Times New Roman" w:eastAsia="Calibri" w:hAnsi="Times New Roman" w:cs="Times New Roman"/>
          <w:b/>
          <w:sz w:val="28"/>
          <w:szCs w:val="28"/>
        </w:rPr>
        <w:t xml:space="preserve">Реставрация текста. </w:t>
      </w:r>
    </w:p>
    <w:p w14:paraId="47FACBC9" w14:textId="77777777" w:rsidR="005467D3" w:rsidRPr="004A461E" w:rsidRDefault="005467D3" w:rsidP="005467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Один из продуктивных приемов работы с текстом на уроке русского языка является «Письмо с дырками». Этот прием подойдет в качестве проверки усвоенных ранее знаний и для работы с параграфом при изучении нового материала .</w:t>
      </w:r>
    </w:p>
    <w:p w14:paraId="7B68AAD1" w14:textId="77777777" w:rsidR="005467D3" w:rsidRPr="004A461E" w:rsidRDefault="005467D3" w:rsidP="005467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Вечор, ты помнишь, вьюга злилась,</w:t>
      </w:r>
    </w:p>
    <w:p w14:paraId="796E1B18" w14:textId="77777777" w:rsidR="005467D3" w:rsidRPr="004A461E" w:rsidRDefault="005467D3" w:rsidP="005467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На_________небе мгла носилась;</w:t>
      </w:r>
    </w:p>
    <w:p w14:paraId="10125BA3" w14:textId="77777777" w:rsidR="005467D3" w:rsidRPr="004A461E" w:rsidRDefault="005467D3" w:rsidP="005467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Луна, как________пятно,</w:t>
      </w:r>
    </w:p>
    <w:p w14:paraId="2B522FB1" w14:textId="77777777" w:rsidR="005467D3" w:rsidRPr="004A461E" w:rsidRDefault="005467D3" w:rsidP="005467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Сквозь________ _______желтела,</w:t>
      </w:r>
    </w:p>
    <w:p w14:paraId="0AFC6AFA" w14:textId="77777777" w:rsidR="005467D3" w:rsidRPr="004A461E" w:rsidRDefault="005467D3" w:rsidP="005467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И ты __________сидела-</w:t>
      </w:r>
    </w:p>
    <w:p w14:paraId="10A0ABDA" w14:textId="77777777" w:rsidR="005467D3" w:rsidRPr="004A461E" w:rsidRDefault="005467D3" w:rsidP="005467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А нынче погляди в окно:</w:t>
      </w:r>
    </w:p>
    <w:p w14:paraId="7EED720E" w14:textId="77777777" w:rsidR="005467D3" w:rsidRPr="004A461E" w:rsidRDefault="005467D3" w:rsidP="005467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__________небесами</w:t>
      </w:r>
    </w:p>
    <w:p w14:paraId="763D7533" w14:textId="77777777" w:rsidR="005467D3" w:rsidRPr="004A461E" w:rsidRDefault="005467D3" w:rsidP="005467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_________коврами,</w:t>
      </w:r>
    </w:p>
    <w:p w14:paraId="2EC617F2" w14:textId="77777777" w:rsidR="00FC3FBC" w:rsidRPr="004A461E" w:rsidRDefault="005467D3" w:rsidP="00297B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1E">
        <w:rPr>
          <w:rFonts w:ascii="Times New Roman" w:eastAsia="Calibri" w:hAnsi="Times New Roman" w:cs="Times New Roman"/>
          <w:sz w:val="28"/>
          <w:szCs w:val="28"/>
        </w:rPr>
        <w:t>Блестя на солнце, снег лежит</w:t>
      </w:r>
      <w:r w:rsidR="00700284" w:rsidRPr="004A461E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14:paraId="0091607B" w14:textId="77777777" w:rsidR="004A461E" w:rsidRDefault="004A461E" w:rsidP="00FC3C97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42EFFAF" w14:textId="77777777" w:rsidR="004A461E" w:rsidRPr="004A461E" w:rsidRDefault="00FB1E14" w:rsidP="00FC3C9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Заключение</w:t>
      </w:r>
    </w:p>
    <w:p w14:paraId="7A13D4D5" w14:textId="77777777" w:rsidR="00622A09" w:rsidRPr="004A461E" w:rsidRDefault="004A396D" w:rsidP="00297B4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читательской г</w:t>
      </w: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рамотности школьников на уроках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литературы помогает решит</w:t>
      </w: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ь важную образовательную задачу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современности – развитие ребенка, ф</w:t>
      </w: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ормирование активной личности и </w:t>
      </w:r>
      <w:r w:rsidR="00AE35DB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компетентного профессионала.</w:t>
      </w:r>
    </w:p>
    <w:p w14:paraId="65D8E923" w14:textId="77777777" w:rsidR="00050775" w:rsidRPr="004A461E" w:rsidRDefault="00050775" w:rsidP="00297B4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Работа с информацией является составной частью всех учебных предметов в начальной школе в условиях реализации ФГОС. Именно поэтому формирование читательской компетентности и читательской самостоятельности школьника, осознание себя как грамотного читателя, способного к творческой деятельности – важнейшая задача современного учителя.</w:t>
      </w:r>
    </w:p>
    <w:p w14:paraId="4D74C3FF" w14:textId="77777777" w:rsidR="00775856" w:rsidRPr="004A461E" w:rsidRDefault="00F3571B" w:rsidP="00297B4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 М</w:t>
      </w:r>
      <w:r w:rsidR="006D1DF6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 выявили </w:t>
      </w:r>
      <w:r w:rsidR="00BF6DE2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наиболее эффек</w:t>
      </w:r>
      <w:r w:rsidR="000A1431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тивные приёмы</w:t>
      </w: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обучения</w:t>
      </w:r>
      <w:r w:rsidRPr="004A461E">
        <w:rPr>
          <w:sz w:val="28"/>
          <w:szCs w:val="28"/>
        </w:rPr>
        <w:t xml:space="preserve"> </w:t>
      </w:r>
      <w:r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для развития</w:t>
      </w:r>
      <w:r w:rsidR="00775856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читательской грамотности </w:t>
      </w:r>
      <w:r w:rsidR="000A1431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учеников из технологии критического мышления «Чтение с остановками»,  «Синквейн»,  «Работа с вопросником»,  «Мозговой штурм», «Написание творческих работ», «Создание викторины», </w:t>
      </w:r>
      <w:r w:rsidR="004A396D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«Логическая цепочка».</w:t>
      </w:r>
    </w:p>
    <w:p w14:paraId="138FF724" w14:textId="77777777" w:rsidR="00FB1E14" w:rsidRPr="004A461E" w:rsidRDefault="00F3571B" w:rsidP="00297B4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61E">
        <w:rPr>
          <w:rFonts w:ascii="Times New Roman" w:hAnsi="Times New Roman" w:cs="Times New Roman"/>
          <w:sz w:val="28"/>
          <w:szCs w:val="28"/>
        </w:rPr>
        <w:t xml:space="preserve">      </w:t>
      </w:r>
      <w:r w:rsidR="00BD7333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5CC8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Таким образом, подводя итог наше</w:t>
      </w:r>
      <w:r w:rsidR="00FE0356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й работы, можно сделать вывод, </w:t>
      </w:r>
      <w:r w:rsidR="00FB1E14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 овладение младшими школьниками </w:t>
      </w:r>
      <w:r w:rsidR="00775856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читательской грамотностью</w:t>
      </w:r>
      <w:r w:rsidR="00FB1E14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сложный процесс, требующий специальной целенаправленной работы учителя.</w:t>
      </w:r>
      <w:r w:rsidR="00FE0356" w:rsidRPr="004A461E">
        <w:rPr>
          <w:sz w:val="28"/>
          <w:szCs w:val="28"/>
        </w:rPr>
        <w:t xml:space="preserve"> </w:t>
      </w:r>
      <w:r w:rsidR="00FE0356" w:rsidRPr="004A461E">
        <w:rPr>
          <w:rFonts w:ascii="Times New Roman" w:eastAsia="Calibri" w:hAnsi="Times New Roman" w:cs="Times New Roman"/>
          <w:color w:val="000000"/>
          <w:sz w:val="28"/>
          <w:szCs w:val="28"/>
        </w:rPr>
        <w:t>Такая работа должна систематически проводиться на уроках литературного чтения. Это позволит привить ученикам интерес к чтению, будет способствовать развитию гармоничной всесторонне развитой личности, и, конечно, поможет воспитать из младшего школьника квалифицированного читателя.</w:t>
      </w:r>
    </w:p>
    <w:p w14:paraId="1508C9F7" w14:textId="77777777" w:rsidR="004A396D" w:rsidRPr="004A461E" w:rsidRDefault="004A396D" w:rsidP="00297B4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D38D0D1" w14:textId="77777777" w:rsidR="004A396D" w:rsidRPr="004A461E" w:rsidRDefault="004A396D" w:rsidP="00297B4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7AF8B5C" w14:textId="77777777" w:rsidR="004A396D" w:rsidRDefault="004A396D" w:rsidP="00297B4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482336C" w14:textId="77777777" w:rsidR="004A461E" w:rsidRDefault="004A461E" w:rsidP="00297B4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FB7866" w14:textId="77777777" w:rsidR="004A461E" w:rsidRDefault="004A461E" w:rsidP="00297B4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746A370" w14:textId="77777777" w:rsidR="00FC3C97" w:rsidRDefault="00FC3C97" w:rsidP="00297B4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F8FD57" w14:textId="77777777" w:rsidR="00FC3C97" w:rsidRDefault="00FC3C97" w:rsidP="00297B4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1BE3F9" w14:textId="77777777" w:rsidR="00FC3C97" w:rsidRDefault="00FC3C97" w:rsidP="00297B4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B059A8E" w14:textId="77777777" w:rsidR="00FC3C97" w:rsidRDefault="00FC3C97" w:rsidP="00297B4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06FDEC" w14:textId="77777777" w:rsidR="00FC3C97" w:rsidRDefault="00FC3C97" w:rsidP="00297B4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4481363" w14:textId="77777777" w:rsidR="00FC3C97" w:rsidRDefault="00FC3C97" w:rsidP="00297B4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C1C8FD5" w14:textId="77777777" w:rsidR="00FC3C97" w:rsidRDefault="00FC3C97" w:rsidP="00297B4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EC6DA8A" w14:textId="77777777" w:rsidR="00FC3C97" w:rsidRDefault="00FC3C97" w:rsidP="00297B4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DBA92DC" w14:textId="77777777" w:rsidR="00FC3C97" w:rsidRDefault="00FC3C97" w:rsidP="00297B4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9A0DAA4" w14:textId="77777777" w:rsidR="00FC3C97" w:rsidRDefault="00FC3C97" w:rsidP="00297B4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AF07B73" w14:textId="77777777" w:rsidR="00FC3C97" w:rsidRDefault="00FC3C97" w:rsidP="00297B4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BCDB9E" w14:textId="77777777" w:rsidR="00FC3C97" w:rsidRPr="004A461E" w:rsidRDefault="00FC3C97" w:rsidP="00297B4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6422B84" w14:textId="77777777" w:rsidR="004A396D" w:rsidRPr="004A461E" w:rsidRDefault="004A396D" w:rsidP="00297B4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38C4F2D" w14:textId="77777777" w:rsidR="00FB1E14" w:rsidRPr="004A461E" w:rsidRDefault="00FB1E14" w:rsidP="00297B43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4A461E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lastRenderedPageBreak/>
        <w:t>Список использованной литературы</w:t>
      </w:r>
    </w:p>
    <w:p w14:paraId="68C66496" w14:textId="77777777" w:rsidR="00700284" w:rsidRPr="004A461E" w:rsidRDefault="00700284" w:rsidP="00297B43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</w:p>
    <w:p w14:paraId="1E0DB66C" w14:textId="71C0FF80" w:rsidR="00B67041" w:rsidRPr="00A067C4" w:rsidRDefault="00AE35DB" w:rsidP="00A067C4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67C4">
        <w:rPr>
          <w:rFonts w:ascii="Times New Roman" w:hAnsi="Times New Roman" w:cs="Times New Roman"/>
          <w:sz w:val="28"/>
          <w:szCs w:val="28"/>
        </w:rPr>
        <w:t xml:space="preserve">Белькова, А.Е. Методические способы формирование читательского интереса: сборник научных статей / А. Е. Белькова, П. А. Чубак // Молодой ученый, 2016. – 1842 с. </w:t>
      </w:r>
    </w:p>
    <w:p w14:paraId="617E5A1B" w14:textId="77777777" w:rsidR="00B67041" w:rsidRPr="004A461E" w:rsidRDefault="00AE35DB" w:rsidP="00A067C4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61E">
        <w:rPr>
          <w:rFonts w:ascii="Times New Roman" w:hAnsi="Times New Roman" w:cs="Times New Roman"/>
          <w:sz w:val="28"/>
          <w:szCs w:val="28"/>
        </w:rPr>
        <w:t xml:space="preserve">Ковалева, Г.С. Новый взгляд на грамотность. По результатам международного исследования PISA–2000. / Г.С. Ковалева, Э.А. Красновский // Русский язык – Москва: Логос, 2004. – 28 с. </w:t>
      </w:r>
    </w:p>
    <w:p w14:paraId="4753A596" w14:textId="77777777" w:rsidR="00B67041" w:rsidRPr="004A461E" w:rsidRDefault="00AE35DB" w:rsidP="00A067C4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61E">
        <w:rPr>
          <w:rFonts w:ascii="Times New Roman" w:hAnsi="Times New Roman" w:cs="Times New Roman"/>
          <w:sz w:val="28"/>
          <w:szCs w:val="28"/>
        </w:rPr>
        <w:t>Колганова, Н.Е. Сущностные характеристики формирования основ читательской компетентности школьни</w:t>
      </w:r>
      <w:r w:rsidR="00EB1C96" w:rsidRPr="004A461E">
        <w:rPr>
          <w:rFonts w:ascii="Times New Roman" w:hAnsi="Times New Roman" w:cs="Times New Roman"/>
          <w:sz w:val="28"/>
          <w:szCs w:val="28"/>
        </w:rPr>
        <w:t>ков</w:t>
      </w:r>
      <w:r w:rsidRPr="004A461E">
        <w:rPr>
          <w:rFonts w:ascii="Times New Roman" w:hAnsi="Times New Roman" w:cs="Times New Roman"/>
          <w:sz w:val="28"/>
          <w:szCs w:val="28"/>
        </w:rPr>
        <w:t>. – Санкт-Петербург: Реноме, 2012. – 228 с.</w:t>
      </w:r>
    </w:p>
    <w:p w14:paraId="6F0434EB" w14:textId="77777777" w:rsidR="00B67041" w:rsidRPr="004A461E" w:rsidRDefault="00AE35DB" w:rsidP="00A067C4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61E">
        <w:rPr>
          <w:rFonts w:ascii="Times New Roman" w:hAnsi="Times New Roman" w:cs="Times New Roman"/>
          <w:sz w:val="28"/>
          <w:szCs w:val="28"/>
        </w:rPr>
        <w:t>Орлова, В.А. Рекомендации по повышению читательской компетенции в рамках национальной программы поддержки и раз</w:t>
      </w:r>
      <w:r w:rsidR="00D44D2A" w:rsidRPr="004A461E">
        <w:rPr>
          <w:rFonts w:ascii="Times New Roman" w:hAnsi="Times New Roman" w:cs="Times New Roman"/>
          <w:sz w:val="28"/>
          <w:szCs w:val="28"/>
        </w:rPr>
        <w:t>вития чтения</w:t>
      </w:r>
      <w:r w:rsidRPr="004A461E">
        <w:rPr>
          <w:rFonts w:ascii="Times New Roman" w:hAnsi="Times New Roman" w:cs="Times New Roman"/>
          <w:sz w:val="28"/>
          <w:szCs w:val="28"/>
        </w:rPr>
        <w:t>. – Москва: Педагогика, 2008. – 136 с.</w:t>
      </w:r>
    </w:p>
    <w:p w14:paraId="0F6F1BE0" w14:textId="77777777" w:rsidR="00B67041" w:rsidRPr="004A461E" w:rsidRDefault="00AE35DB" w:rsidP="00A067C4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61E">
        <w:rPr>
          <w:rFonts w:ascii="Times New Roman" w:hAnsi="Times New Roman" w:cs="Times New Roman"/>
          <w:sz w:val="28"/>
          <w:szCs w:val="28"/>
        </w:rPr>
        <w:t xml:space="preserve"> Пинская, М.А. Может ли школа влиять на уровень читательской грамотности школьников? // М.А. Пинская, Т.В. Тимкова, О.Л. Обухова // Вопросы образования. – 2009. – 112 с. </w:t>
      </w:r>
    </w:p>
    <w:p w14:paraId="348D27A2" w14:textId="77777777" w:rsidR="00B67041" w:rsidRPr="004A461E" w:rsidRDefault="00AE35DB" w:rsidP="00A067C4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61E">
        <w:rPr>
          <w:rFonts w:ascii="Times New Roman" w:hAnsi="Times New Roman" w:cs="Times New Roman"/>
          <w:sz w:val="28"/>
          <w:szCs w:val="28"/>
        </w:rPr>
        <w:t xml:space="preserve"> Полозова, Т. Д. Как сформировать читательскую активность: книга для учителя / Т. Д. Полозова. – Москва: Просвещение, 2008 – 120 с. </w:t>
      </w:r>
    </w:p>
    <w:p w14:paraId="263641BA" w14:textId="77777777" w:rsidR="00B67041" w:rsidRPr="004A461E" w:rsidRDefault="00AE35DB" w:rsidP="00A067C4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61E">
        <w:rPr>
          <w:rFonts w:ascii="Times New Roman" w:hAnsi="Times New Roman" w:cs="Times New Roman"/>
          <w:sz w:val="28"/>
          <w:szCs w:val="28"/>
        </w:rPr>
        <w:t xml:space="preserve"> Развитие смыслового чтения в условиях реализации ФГОС ОО: сборник тезисов международной научно-практической конференц</w:t>
      </w:r>
      <w:r w:rsidR="00DA3BAB" w:rsidRPr="004A461E">
        <w:rPr>
          <w:rFonts w:ascii="Times New Roman" w:hAnsi="Times New Roman" w:cs="Times New Roman"/>
          <w:sz w:val="28"/>
          <w:szCs w:val="28"/>
        </w:rPr>
        <w:t>ии. 7 апреля 2016 года //</w:t>
      </w:r>
      <w:r w:rsidRPr="004A461E"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 и социальных технологий». – Курган, 2016. – URL: http://irost45.ru/materialy_konferencijj_i_pedagogicheskikh_chtenijj/ (дата обращения: 09.01.2021) </w:t>
      </w:r>
    </w:p>
    <w:p w14:paraId="0FD1A464" w14:textId="77777777" w:rsidR="00B67041" w:rsidRPr="004A461E" w:rsidRDefault="00AE35DB" w:rsidP="00A067C4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61E">
        <w:rPr>
          <w:rFonts w:ascii="Times New Roman" w:hAnsi="Times New Roman" w:cs="Times New Roman"/>
          <w:sz w:val="28"/>
          <w:szCs w:val="28"/>
        </w:rPr>
        <w:t>Цукерман, Г.А. Становление читательской грамотности, или Новые похождения. Тяни-Толкая / Г.А. Цукерман, Г.С. Ковалёва, М.И. Кузнецова // Вопросы образования. – 2015. – 368 с.</w:t>
      </w:r>
    </w:p>
    <w:p w14:paraId="202C6D21" w14:textId="18B256A9" w:rsidR="00AE35DB" w:rsidRPr="004A461E" w:rsidRDefault="00AE35DB" w:rsidP="00A067C4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61E">
        <w:rPr>
          <w:rFonts w:ascii="Times New Roman" w:hAnsi="Times New Roman" w:cs="Times New Roman"/>
          <w:sz w:val="28"/>
          <w:szCs w:val="28"/>
        </w:rPr>
        <w:t xml:space="preserve">Эльконин, Д.Б. Как научить детей читать / Д.Б. Эльконин. – Москва: Институт практической психологии, 2018 – 186 с. </w:t>
      </w:r>
    </w:p>
    <w:p w14:paraId="63634176" w14:textId="77777777" w:rsidR="00AE35DB" w:rsidRPr="004A461E" w:rsidRDefault="00AE35DB" w:rsidP="00297B43">
      <w:pPr>
        <w:pStyle w:val="a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1D327BA" w14:textId="77777777" w:rsidR="00FB1E14" w:rsidRPr="004A461E" w:rsidRDefault="00775856" w:rsidP="008402A8">
      <w:pPr>
        <w:pStyle w:val="ab"/>
        <w:shd w:val="clear" w:color="auto" w:fill="FFFFFF"/>
        <w:tabs>
          <w:tab w:val="left" w:pos="2055"/>
        </w:tabs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A461E"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sectPr w:rsidR="00FB1E14" w:rsidRPr="004A461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8CCDF" w14:textId="77777777" w:rsidR="002738C6" w:rsidRDefault="002738C6" w:rsidP="00FC3FBC">
      <w:pPr>
        <w:spacing w:after="0" w:line="240" w:lineRule="auto"/>
      </w:pPr>
      <w:r>
        <w:separator/>
      </w:r>
    </w:p>
  </w:endnote>
  <w:endnote w:type="continuationSeparator" w:id="0">
    <w:p w14:paraId="7F6C20B0" w14:textId="77777777" w:rsidR="002738C6" w:rsidRDefault="002738C6" w:rsidP="00FC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910636"/>
      <w:docPartObj>
        <w:docPartGallery w:val="Page Numbers (Bottom of Page)"/>
        <w:docPartUnique/>
      </w:docPartObj>
    </w:sdtPr>
    <w:sdtEndPr/>
    <w:sdtContent>
      <w:p w14:paraId="6E014B2E" w14:textId="77777777" w:rsidR="004253D0" w:rsidRDefault="004253D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C97">
          <w:rPr>
            <w:noProof/>
          </w:rPr>
          <w:t>16</w:t>
        </w:r>
        <w:r>
          <w:fldChar w:fldCharType="end"/>
        </w:r>
      </w:p>
    </w:sdtContent>
  </w:sdt>
  <w:p w14:paraId="42AE1CF2" w14:textId="77777777" w:rsidR="004253D0" w:rsidRDefault="004253D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F58F3" w14:textId="77777777" w:rsidR="002738C6" w:rsidRDefault="002738C6" w:rsidP="00FC3FBC">
      <w:pPr>
        <w:spacing w:after="0" w:line="240" w:lineRule="auto"/>
      </w:pPr>
      <w:r>
        <w:separator/>
      </w:r>
    </w:p>
  </w:footnote>
  <w:footnote w:type="continuationSeparator" w:id="0">
    <w:p w14:paraId="70EBF83E" w14:textId="77777777" w:rsidR="002738C6" w:rsidRDefault="002738C6" w:rsidP="00FC3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3ED"/>
    <w:multiLevelType w:val="multilevel"/>
    <w:tmpl w:val="2D2AF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22BA4"/>
    <w:multiLevelType w:val="hybridMultilevel"/>
    <w:tmpl w:val="F9C2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F6E4B"/>
    <w:multiLevelType w:val="hybridMultilevel"/>
    <w:tmpl w:val="C5001D00"/>
    <w:lvl w:ilvl="0" w:tplc="C4AC6F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E03B7"/>
    <w:multiLevelType w:val="hybridMultilevel"/>
    <w:tmpl w:val="E6ECB344"/>
    <w:lvl w:ilvl="0" w:tplc="58AE7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4B0949"/>
    <w:multiLevelType w:val="hybridMultilevel"/>
    <w:tmpl w:val="ADAE8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E73AA"/>
    <w:multiLevelType w:val="hybridMultilevel"/>
    <w:tmpl w:val="09E4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C7B78"/>
    <w:multiLevelType w:val="multilevel"/>
    <w:tmpl w:val="DA3E2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416482C"/>
    <w:multiLevelType w:val="hybridMultilevel"/>
    <w:tmpl w:val="C1E89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D7CBD"/>
    <w:multiLevelType w:val="multilevel"/>
    <w:tmpl w:val="4632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8A0670"/>
    <w:multiLevelType w:val="hybridMultilevel"/>
    <w:tmpl w:val="561AA5E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32A9B"/>
    <w:multiLevelType w:val="hybridMultilevel"/>
    <w:tmpl w:val="0122ED44"/>
    <w:lvl w:ilvl="0" w:tplc="94C83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3A1C6B"/>
    <w:multiLevelType w:val="hybridMultilevel"/>
    <w:tmpl w:val="E5A80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A09BB"/>
    <w:multiLevelType w:val="hybridMultilevel"/>
    <w:tmpl w:val="2EFA9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D3724"/>
    <w:multiLevelType w:val="multilevel"/>
    <w:tmpl w:val="1562D4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4" w15:restartNumberingAfterBreak="0">
    <w:nsid w:val="38E60977"/>
    <w:multiLevelType w:val="hybridMultilevel"/>
    <w:tmpl w:val="1966A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B2503"/>
    <w:multiLevelType w:val="multilevel"/>
    <w:tmpl w:val="20D8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1F5D01"/>
    <w:multiLevelType w:val="hybridMultilevel"/>
    <w:tmpl w:val="61C88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F0A34"/>
    <w:multiLevelType w:val="hybridMultilevel"/>
    <w:tmpl w:val="44303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F2C3A"/>
    <w:multiLevelType w:val="hybridMultilevel"/>
    <w:tmpl w:val="3EA2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144AE"/>
    <w:multiLevelType w:val="hybridMultilevel"/>
    <w:tmpl w:val="07104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A5336"/>
    <w:multiLevelType w:val="hybridMultilevel"/>
    <w:tmpl w:val="E918F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62BE0"/>
    <w:multiLevelType w:val="hybridMultilevel"/>
    <w:tmpl w:val="62803E50"/>
    <w:lvl w:ilvl="0" w:tplc="99BC47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4C150AB"/>
    <w:multiLevelType w:val="multilevel"/>
    <w:tmpl w:val="0AAE35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9C7144C"/>
    <w:multiLevelType w:val="hybridMultilevel"/>
    <w:tmpl w:val="7B6E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77128"/>
    <w:multiLevelType w:val="hybridMultilevel"/>
    <w:tmpl w:val="1BDC3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6"/>
  </w:num>
  <w:num w:numId="5">
    <w:abstractNumId w:val="19"/>
  </w:num>
  <w:num w:numId="6">
    <w:abstractNumId w:val="9"/>
  </w:num>
  <w:num w:numId="7">
    <w:abstractNumId w:val="22"/>
  </w:num>
  <w:num w:numId="8">
    <w:abstractNumId w:val="15"/>
  </w:num>
  <w:num w:numId="9">
    <w:abstractNumId w:val="1"/>
  </w:num>
  <w:num w:numId="10">
    <w:abstractNumId w:val="10"/>
  </w:num>
  <w:num w:numId="11">
    <w:abstractNumId w:val="21"/>
  </w:num>
  <w:num w:numId="12">
    <w:abstractNumId w:val="3"/>
  </w:num>
  <w:num w:numId="13">
    <w:abstractNumId w:val="23"/>
  </w:num>
  <w:num w:numId="14">
    <w:abstractNumId w:val="18"/>
  </w:num>
  <w:num w:numId="15">
    <w:abstractNumId w:val="0"/>
  </w:num>
  <w:num w:numId="16">
    <w:abstractNumId w:val="24"/>
  </w:num>
  <w:num w:numId="17">
    <w:abstractNumId w:val="17"/>
  </w:num>
  <w:num w:numId="18">
    <w:abstractNumId w:val="20"/>
  </w:num>
  <w:num w:numId="19">
    <w:abstractNumId w:val="5"/>
  </w:num>
  <w:num w:numId="20">
    <w:abstractNumId w:val="6"/>
  </w:num>
  <w:num w:numId="21">
    <w:abstractNumId w:val="4"/>
  </w:num>
  <w:num w:numId="22">
    <w:abstractNumId w:val="11"/>
  </w:num>
  <w:num w:numId="23">
    <w:abstractNumId w:val="14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20"/>
    <w:rsid w:val="00050775"/>
    <w:rsid w:val="00052720"/>
    <w:rsid w:val="0008487C"/>
    <w:rsid w:val="000A1431"/>
    <w:rsid w:val="000A7261"/>
    <w:rsid w:val="000B1610"/>
    <w:rsid w:val="001326B3"/>
    <w:rsid w:val="00145B1A"/>
    <w:rsid w:val="00190F70"/>
    <w:rsid w:val="001B2DE8"/>
    <w:rsid w:val="001F70A2"/>
    <w:rsid w:val="00226D11"/>
    <w:rsid w:val="002738C6"/>
    <w:rsid w:val="00281C7B"/>
    <w:rsid w:val="00297B43"/>
    <w:rsid w:val="002A70FB"/>
    <w:rsid w:val="002C0418"/>
    <w:rsid w:val="002C28C5"/>
    <w:rsid w:val="003047F6"/>
    <w:rsid w:val="00304E94"/>
    <w:rsid w:val="003205C0"/>
    <w:rsid w:val="003206E8"/>
    <w:rsid w:val="00344988"/>
    <w:rsid w:val="003A763F"/>
    <w:rsid w:val="003F6811"/>
    <w:rsid w:val="00417F4C"/>
    <w:rsid w:val="004253D0"/>
    <w:rsid w:val="00482412"/>
    <w:rsid w:val="00494EEB"/>
    <w:rsid w:val="004A396D"/>
    <w:rsid w:val="004A461E"/>
    <w:rsid w:val="005467D3"/>
    <w:rsid w:val="005530BC"/>
    <w:rsid w:val="00557A7A"/>
    <w:rsid w:val="00591131"/>
    <w:rsid w:val="005D3748"/>
    <w:rsid w:val="005E6D60"/>
    <w:rsid w:val="005E7DC9"/>
    <w:rsid w:val="00622A09"/>
    <w:rsid w:val="00632A4B"/>
    <w:rsid w:val="00646107"/>
    <w:rsid w:val="00697198"/>
    <w:rsid w:val="006D1DF6"/>
    <w:rsid w:val="006E1B93"/>
    <w:rsid w:val="006F518B"/>
    <w:rsid w:val="00700284"/>
    <w:rsid w:val="00703183"/>
    <w:rsid w:val="00774BB4"/>
    <w:rsid w:val="00775856"/>
    <w:rsid w:val="007B778B"/>
    <w:rsid w:val="007C3DCF"/>
    <w:rsid w:val="007D14C0"/>
    <w:rsid w:val="007D1971"/>
    <w:rsid w:val="008122A7"/>
    <w:rsid w:val="008402A8"/>
    <w:rsid w:val="008463F0"/>
    <w:rsid w:val="00857DA2"/>
    <w:rsid w:val="008660E0"/>
    <w:rsid w:val="00996E85"/>
    <w:rsid w:val="009C6700"/>
    <w:rsid w:val="00A067C4"/>
    <w:rsid w:val="00A703D5"/>
    <w:rsid w:val="00AB52EB"/>
    <w:rsid w:val="00AC52A0"/>
    <w:rsid w:val="00AE35DB"/>
    <w:rsid w:val="00B454F3"/>
    <w:rsid w:val="00B67041"/>
    <w:rsid w:val="00B93890"/>
    <w:rsid w:val="00BD7333"/>
    <w:rsid w:val="00BE5F4C"/>
    <w:rsid w:val="00BF6DE2"/>
    <w:rsid w:val="00C34D46"/>
    <w:rsid w:val="00C366B4"/>
    <w:rsid w:val="00C47690"/>
    <w:rsid w:val="00C836BC"/>
    <w:rsid w:val="00CC3236"/>
    <w:rsid w:val="00CC75F7"/>
    <w:rsid w:val="00D219DB"/>
    <w:rsid w:val="00D258E7"/>
    <w:rsid w:val="00D44D2A"/>
    <w:rsid w:val="00D95CC8"/>
    <w:rsid w:val="00D975ED"/>
    <w:rsid w:val="00DA3BAB"/>
    <w:rsid w:val="00E5163C"/>
    <w:rsid w:val="00E51E2B"/>
    <w:rsid w:val="00E557AB"/>
    <w:rsid w:val="00E80E2B"/>
    <w:rsid w:val="00E95A09"/>
    <w:rsid w:val="00EB1C96"/>
    <w:rsid w:val="00EB7BF1"/>
    <w:rsid w:val="00EC386B"/>
    <w:rsid w:val="00ED6F05"/>
    <w:rsid w:val="00F075D6"/>
    <w:rsid w:val="00F10FE9"/>
    <w:rsid w:val="00F13E34"/>
    <w:rsid w:val="00F1667C"/>
    <w:rsid w:val="00F3571B"/>
    <w:rsid w:val="00F45A67"/>
    <w:rsid w:val="00FA6811"/>
    <w:rsid w:val="00FB1197"/>
    <w:rsid w:val="00FB1E14"/>
    <w:rsid w:val="00FB28BD"/>
    <w:rsid w:val="00FC3C97"/>
    <w:rsid w:val="00FC3FBC"/>
    <w:rsid w:val="00FE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29D4"/>
  <w15:chartTrackingRefBased/>
  <w15:docId w15:val="{B5C5E5BE-5EF1-40E9-BE57-3388EB5A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1E14"/>
  </w:style>
  <w:style w:type="table" w:styleId="a3">
    <w:name w:val="Table Grid"/>
    <w:basedOn w:val="a1"/>
    <w:uiPriority w:val="59"/>
    <w:rsid w:val="00FB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иперссылка1"/>
    <w:basedOn w:val="a0"/>
    <w:uiPriority w:val="99"/>
    <w:unhideWhenUsed/>
    <w:rsid w:val="00FB1E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E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1E14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B1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1E14"/>
  </w:style>
  <w:style w:type="paragraph" w:styleId="a9">
    <w:name w:val="footer"/>
    <w:basedOn w:val="a"/>
    <w:link w:val="aa"/>
    <w:uiPriority w:val="99"/>
    <w:unhideWhenUsed/>
    <w:rsid w:val="00FB1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1E14"/>
  </w:style>
  <w:style w:type="paragraph" w:styleId="ab">
    <w:name w:val="Normal (Web)"/>
    <w:basedOn w:val="a"/>
    <w:uiPriority w:val="99"/>
    <w:unhideWhenUsed/>
    <w:rsid w:val="00FB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E14"/>
  </w:style>
  <w:style w:type="paragraph" w:customStyle="1" w:styleId="11">
    <w:name w:val="Без интервала1"/>
    <w:next w:val="ac"/>
    <w:uiPriority w:val="1"/>
    <w:qFormat/>
    <w:rsid w:val="00FB1E14"/>
    <w:pPr>
      <w:spacing w:after="0" w:line="240" w:lineRule="auto"/>
    </w:pPr>
    <w:rPr>
      <w:rFonts w:eastAsia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FB1E14"/>
    <w:rPr>
      <w:color w:val="0563C1" w:themeColor="hyperlink"/>
      <w:u w:val="single"/>
    </w:rPr>
  </w:style>
  <w:style w:type="paragraph" w:styleId="ac">
    <w:name w:val="No Spacing"/>
    <w:uiPriority w:val="1"/>
    <w:qFormat/>
    <w:rsid w:val="00FB1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66FEC-C8CE-4E96-B3AB-CF00B33E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3112</Words>
  <Characters>17740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69</cp:revision>
  <dcterms:created xsi:type="dcterms:W3CDTF">2017-06-06T05:38:00Z</dcterms:created>
  <dcterms:modified xsi:type="dcterms:W3CDTF">2023-04-26T01:33:00Z</dcterms:modified>
</cp:coreProperties>
</file>