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80" w:rsidRDefault="00591780" w:rsidP="0059178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Муниципальное бюджетное общеобразовательное учреждение</w:t>
      </w:r>
    </w:p>
    <w:p w:rsidR="00591780" w:rsidRDefault="00591780" w:rsidP="0059178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Оросунская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средняя общеобразовательная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школа» </w:t>
      </w:r>
    </w:p>
    <w:p w:rsidR="00591780" w:rsidRDefault="00591780" w:rsidP="0059178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color w:val="000000"/>
          <w:sz w:val="18"/>
          <w:szCs w:val="18"/>
        </w:rPr>
        <w:t>Верхневилюйский</w:t>
      </w:r>
      <w:proofErr w:type="spellEnd"/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улу</w:t>
      </w:r>
      <w:proofErr w:type="gramStart"/>
      <w:r>
        <w:rPr>
          <w:rFonts w:ascii="Times New Roman" w:hAnsi="Times New Roman" w:cs="Times New Roman"/>
          <w:b/>
          <w:color w:val="000000"/>
          <w:sz w:val="18"/>
          <w:szCs w:val="18"/>
        </w:rPr>
        <w:t>с(</w:t>
      </w:r>
      <w:proofErr w:type="gramEnd"/>
      <w:r>
        <w:rPr>
          <w:rFonts w:ascii="Times New Roman" w:hAnsi="Times New Roman" w:cs="Times New Roman"/>
          <w:b/>
          <w:color w:val="000000"/>
          <w:sz w:val="18"/>
          <w:szCs w:val="18"/>
        </w:rPr>
        <w:t>район)» Республики Саха (Якутия)</w:t>
      </w:r>
    </w:p>
    <w:p w:rsidR="00591780" w:rsidRDefault="00591780" w:rsidP="0059178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ah-RU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678246, Республика Сах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а(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Якутия),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Верхневилюйский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улус, село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Оросу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ул. Советская, дом 27,ИНН 1407004346, ОГРН  1021400590870, тел./факс (41133)2-81-36,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hyperlink r:id="rId7" w:history="1">
        <w:r>
          <w:rPr>
            <w:rStyle w:val="a4"/>
            <w:sz w:val="18"/>
            <w:szCs w:val="18"/>
            <w:lang w:val="en-US"/>
          </w:rPr>
          <w:t>orosusosh</w:t>
        </w:r>
        <w:r>
          <w:rPr>
            <w:rStyle w:val="a4"/>
            <w:sz w:val="18"/>
            <w:szCs w:val="18"/>
          </w:rPr>
          <w:t>@</w:t>
        </w:r>
        <w:r>
          <w:rPr>
            <w:rStyle w:val="a4"/>
            <w:sz w:val="18"/>
            <w:szCs w:val="18"/>
            <w:lang w:val="en-US"/>
          </w:rPr>
          <w:t>mail</w:t>
        </w:r>
        <w:r>
          <w:rPr>
            <w:rStyle w:val="a4"/>
            <w:sz w:val="18"/>
            <w:szCs w:val="18"/>
          </w:rPr>
          <w:t>.</w:t>
        </w:r>
        <w:r>
          <w:rPr>
            <w:rStyle w:val="a4"/>
            <w:sz w:val="18"/>
            <w:szCs w:val="18"/>
            <w:lang w:val="en-US"/>
          </w:rPr>
          <w:t>ru</w:t>
        </w:r>
      </w:hyperlink>
    </w:p>
    <w:p w:rsidR="00591780" w:rsidRDefault="00591780" w:rsidP="0059178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ah-RU"/>
        </w:rPr>
      </w:pPr>
    </w:p>
    <w:p w:rsidR="00381F1B" w:rsidRDefault="00381F1B" w:rsidP="0059178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ah-RU"/>
        </w:rPr>
      </w:pPr>
    </w:p>
    <w:p w:rsidR="00381F1B" w:rsidRDefault="00381F1B" w:rsidP="0059178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ah-RU"/>
        </w:rPr>
      </w:pPr>
    </w:p>
    <w:p w:rsidR="00381F1B" w:rsidRDefault="00381F1B" w:rsidP="0059178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ah-RU"/>
        </w:rPr>
      </w:pPr>
    </w:p>
    <w:p w:rsidR="00381F1B" w:rsidRDefault="00381F1B" w:rsidP="0059178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ah-RU"/>
        </w:rPr>
      </w:pPr>
    </w:p>
    <w:p w:rsidR="00381F1B" w:rsidRDefault="00381F1B" w:rsidP="0059178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ah-RU"/>
        </w:rPr>
      </w:pPr>
    </w:p>
    <w:p w:rsidR="00381F1B" w:rsidRDefault="00381F1B" w:rsidP="0059178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ah-RU"/>
        </w:rPr>
      </w:pPr>
    </w:p>
    <w:p w:rsidR="00381F1B" w:rsidRDefault="00381F1B" w:rsidP="0059178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ah-RU"/>
        </w:rPr>
      </w:pPr>
    </w:p>
    <w:p w:rsidR="00381F1B" w:rsidRDefault="00381F1B" w:rsidP="0059178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ah-RU"/>
        </w:rPr>
      </w:pPr>
    </w:p>
    <w:p w:rsidR="00381F1B" w:rsidRDefault="00381F1B" w:rsidP="0059178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ah-RU"/>
        </w:rPr>
      </w:pPr>
    </w:p>
    <w:p w:rsidR="00381F1B" w:rsidRDefault="00381F1B" w:rsidP="0059178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sah-RU"/>
        </w:rPr>
      </w:pPr>
    </w:p>
    <w:p w:rsidR="00381F1B" w:rsidRPr="00412D97" w:rsidRDefault="00381F1B" w:rsidP="00381F1B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sah-RU"/>
        </w:rPr>
      </w:pPr>
      <w:bookmarkStart w:id="0" w:name="_GoBack"/>
      <w:r w:rsidRPr="00412D97">
        <w:rPr>
          <w:rFonts w:ascii="Times New Roman" w:hAnsi="Times New Roman" w:cs="Times New Roman"/>
          <w:b/>
          <w:sz w:val="36"/>
          <w:szCs w:val="36"/>
          <w:lang w:val="sah-RU"/>
        </w:rPr>
        <w:t xml:space="preserve">                   Төрөппүттэргэ аналлаах семинар-практикум</w:t>
      </w:r>
    </w:p>
    <w:p w:rsidR="00591780" w:rsidRPr="00412D97" w:rsidRDefault="00381F1B" w:rsidP="00381F1B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sah-RU"/>
        </w:rPr>
      </w:pPr>
      <w:r w:rsidRPr="00412D97">
        <w:rPr>
          <w:rFonts w:ascii="Times New Roman" w:hAnsi="Times New Roman" w:cs="Times New Roman"/>
          <w:b/>
          <w:sz w:val="36"/>
          <w:szCs w:val="36"/>
          <w:lang w:val="sah-RU"/>
        </w:rPr>
        <w:t xml:space="preserve">                               “Макаренко уонна Тимбилдинг”</w:t>
      </w:r>
    </w:p>
    <w:bookmarkEnd w:id="0"/>
    <w:p w:rsidR="00381F1B" w:rsidRDefault="00381F1B" w:rsidP="00381F1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81F1B" w:rsidRDefault="00381F1B" w:rsidP="00381F1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81F1B" w:rsidRDefault="00381F1B" w:rsidP="00381F1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81F1B" w:rsidRDefault="00381F1B" w:rsidP="00381F1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81F1B" w:rsidRDefault="00381F1B" w:rsidP="00381F1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81F1B" w:rsidRDefault="00381F1B" w:rsidP="00381F1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81F1B" w:rsidRDefault="00381F1B" w:rsidP="00381F1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81F1B" w:rsidRDefault="00381F1B" w:rsidP="00381F1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81F1B" w:rsidRDefault="00381F1B" w:rsidP="00381F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Руфова Анастасия Васильевна</w:t>
      </w:r>
    </w:p>
    <w:p w:rsidR="00381F1B" w:rsidRDefault="00381F1B" w:rsidP="00381F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Ороһу орто оскуолатын иитээччитэ</w:t>
      </w:r>
    </w:p>
    <w:p w:rsidR="00381F1B" w:rsidRDefault="00381F1B" w:rsidP="00381F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381F1B" w:rsidRDefault="00381F1B" w:rsidP="00381F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381F1B" w:rsidRPr="00381F1B" w:rsidRDefault="00381F1B" w:rsidP="00381F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2023</w:t>
      </w:r>
    </w:p>
    <w:p w:rsidR="00591780" w:rsidRDefault="00591780" w:rsidP="005024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E5856" w:rsidRPr="00823C19" w:rsidRDefault="003E5856" w:rsidP="005024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823C19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            Төрөппүттэргэ аналлаах семинар-практикум</w:t>
      </w:r>
    </w:p>
    <w:p w:rsidR="002359BF" w:rsidRPr="00823C19" w:rsidRDefault="003E5856" w:rsidP="0050245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823C19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                          </w:t>
      </w:r>
      <w:r w:rsidR="00891757" w:rsidRPr="00823C19">
        <w:rPr>
          <w:rFonts w:ascii="Times New Roman" w:hAnsi="Times New Roman" w:cs="Times New Roman"/>
          <w:b/>
          <w:sz w:val="28"/>
          <w:szCs w:val="28"/>
          <w:lang w:val="sah-RU"/>
        </w:rPr>
        <w:t>“</w:t>
      </w:r>
      <w:r w:rsidRPr="00823C19">
        <w:rPr>
          <w:rFonts w:ascii="Times New Roman" w:hAnsi="Times New Roman" w:cs="Times New Roman"/>
          <w:b/>
          <w:sz w:val="28"/>
          <w:szCs w:val="28"/>
          <w:lang w:val="sah-RU"/>
        </w:rPr>
        <w:t>Макаренко уонна Тимбилдинг</w:t>
      </w:r>
      <w:r w:rsidR="00891757" w:rsidRPr="00823C19">
        <w:rPr>
          <w:rFonts w:ascii="Times New Roman" w:hAnsi="Times New Roman" w:cs="Times New Roman"/>
          <w:b/>
          <w:sz w:val="28"/>
          <w:szCs w:val="28"/>
          <w:lang w:val="sah-RU"/>
        </w:rPr>
        <w:t>”</w:t>
      </w:r>
      <w:r w:rsidRPr="00823C19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</w:p>
    <w:p w:rsidR="003E5856" w:rsidRDefault="00F1289F" w:rsidP="00502454">
      <w:pPr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823C19">
        <w:rPr>
          <w:rFonts w:ascii="Times New Roman" w:hAnsi="Times New Roman" w:cs="Times New Roman"/>
          <w:b/>
          <w:i/>
          <w:sz w:val="28"/>
          <w:szCs w:val="28"/>
          <w:lang w:val="sah-RU"/>
        </w:rPr>
        <w:t>Сыала:</w:t>
      </w:r>
      <w:r w:rsidR="0089175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3E5856">
        <w:rPr>
          <w:rFonts w:ascii="Times New Roman" w:hAnsi="Times New Roman" w:cs="Times New Roman"/>
          <w:sz w:val="28"/>
          <w:szCs w:val="28"/>
          <w:lang w:val="sah-RU"/>
        </w:rPr>
        <w:t>Уһулуччулаах советскай педагог А.С.Макаренко иитиигэ методикатын эдэр төрөппүттэргэ билиһиннэрии.</w:t>
      </w:r>
    </w:p>
    <w:p w:rsidR="00DF637F" w:rsidRPr="00823C19" w:rsidRDefault="00944D06" w:rsidP="0050245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823C19">
        <w:rPr>
          <w:rFonts w:ascii="Times New Roman" w:hAnsi="Times New Roman" w:cs="Times New Roman"/>
          <w:b/>
          <w:i/>
          <w:sz w:val="28"/>
          <w:szCs w:val="28"/>
          <w:lang w:val="sah-RU"/>
        </w:rPr>
        <w:t>Соруктара:</w:t>
      </w:r>
    </w:p>
    <w:p w:rsidR="00DF637F" w:rsidRDefault="00DF637F" w:rsidP="00502454">
      <w:pPr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-А.С.Макаренко-педагог суруйааччы</w:t>
      </w:r>
    </w:p>
    <w:p w:rsidR="00DF637F" w:rsidRDefault="00DF637F" w:rsidP="00502454">
      <w:pPr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-А.С.Макаренко оҕо иитиитигэр методикатын кытта билсии</w:t>
      </w:r>
    </w:p>
    <w:p w:rsidR="00DF637F" w:rsidRDefault="00DF637F" w:rsidP="00502454">
      <w:pPr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-Тимбилдинг диэн тугуй</w:t>
      </w:r>
      <w:r w:rsidR="00823C19">
        <w:rPr>
          <w:rFonts w:ascii="Times New Roman" w:hAnsi="Times New Roman" w:cs="Times New Roman"/>
          <w:sz w:val="28"/>
          <w:szCs w:val="28"/>
          <w:lang w:val="sah-RU"/>
        </w:rPr>
        <w:t>?</w:t>
      </w:r>
    </w:p>
    <w:p w:rsidR="00DF637F" w:rsidRPr="00823C19" w:rsidRDefault="00DF637F" w:rsidP="0050245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823C19">
        <w:rPr>
          <w:rFonts w:ascii="Times New Roman" w:hAnsi="Times New Roman" w:cs="Times New Roman"/>
          <w:b/>
          <w:i/>
          <w:sz w:val="28"/>
          <w:szCs w:val="28"/>
          <w:lang w:val="sah-RU"/>
        </w:rPr>
        <w:t>Туттуллар тэрил</w:t>
      </w:r>
      <w:r w:rsidR="00944D06" w:rsidRPr="00823C19">
        <w:rPr>
          <w:rFonts w:ascii="Times New Roman" w:hAnsi="Times New Roman" w:cs="Times New Roman"/>
          <w:b/>
          <w:i/>
          <w:sz w:val="28"/>
          <w:szCs w:val="28"/>
          <w:lang w:val="sah-RU"/>
        </w:rPr>
        <w:t>:</w:t>
      </w:r>
    </w:p>
    <w:p w:rsidR="00DF637F" w:rsidRDefault="00823C19" w:rsidP="00502454">
      <w:pPr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Но</w:t>
      </w:r>
      <w:r w:rsidR="00DF637F">
        <w:rPr>
          <w:rFonts w:ascii="Times New Roman" w:hAnsi="Times New Roman" w:cs="Times New Roman"/>
          <w:sz w:val="28"/>
          <w:szCs w:val="28"/>
          <w:lang w:val="sah-RU"/>
        </w:rPr>
        <w:t>утбук</w:t>
      </w:r>
      <w:r w:rsidR="00F1289F">
        <w:rPr>
          <w:rFonts w:ascii="Times New Roman" w:hAnsi="Times New Roman" w:cs="Times New Roman"/>
          <w:sz w:val="28"/>
          <w:szCs w:val="28"/>
          <w:lang w:val="sah-RU"/>
        </w:rPr>
        <w:t>,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1289F">
        <w:rPr>
          <w:rFonts w:ascii="Times New Roman" w:hAnsi="Times New Roman" w:cs="Times New Roman"/>
          <w:sz w:val="28"/>
          <w:szCs w:val="28"/>
          <w:lang w:val="sah-RU"/>
        </w:rPr>
        <w:t>проектор,</w:t>
      </w:r>
      <w:r w:rsidR="0089175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1289F">
        <w:rPr>
          <w:rFonts w:ascii="Times New Roman" w:hAnsi="Times New Roman" w:cs="Times New Roman"/>
          <w:sz w:val="28"/>
          <w:szCs w:val="28"/>
          <w:lang w:val="sah-RU"/>
        </w:rPr>
        <w:t>Макаренко туһунан видеопрезентация,</w:t>
      </w:r>
      <w:r w:rsidR="0089175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1289F">
        <w:rPr>
          <w:rFonts w:ascii="Times New Roman" w:hAnsi="Times New Roman" w:cs="Times New Roman"/>
          <w:sz w:val="28"/>
          <w:szCs w:val="28"/>
          <w:lang w:val="sah-RU"/>
        </w:rPr>
        <w:t>буукубалардаах пазл,</w:t>
      </w:r>
      <w:r w:rsidR="0089175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1289F">
        <w:rPr>
          <w:rFonts w:ascii="Times New Roman" w:hAnsi="Times New Roman" w:cs="Times New Roman"/>
          <w:sz w:val="28"/>
          <w:szCs w:val="28"/>
          <w:lang w:val="sah-RU"/>
        </w:rPr>
        <w:t>Макаренко</w:t>
      </w:r>
      <w:r w:rsidR="0089175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1289F">
        <w:rPr>
          <w:rFonts w:ascii="Times New Roman" w:hAnsi="Times New Roman" w:cs="Times New Roman"/>
          <w:sz w:val="28"/>
          <w:szCs w:val="28"/>
          <w:lang w:val="sah-RU"/>
        </w:rPr>
        <w:t>А.С.кинигэлэрин быыстап</w:t>
      </w:r>
      <w:r w:rsidR="00DF637F">
        <w:rPr>
          <w:rFonts w:ascii="Times New Roman" w:hAnsi="Times New Roman" w:cs="Times New Roman"/>
          <w:sz w:val="28"/>
          <w:szCs w:val="28"/>
          <w:lang w:val="sah-RU"/>
        </w:rPr>
        <w:t>ката</w:t>
      </w:r>
      <w:r w:rsidR="00F1289F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F1289F" w:rsidRDefault="00F1289F" w:rsidP="00502454">
      <w:pPr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823C19">
        <w:rPr>
          <w:rFonts w:ascii="Times New Roman" w:hAnsi="Times New Roman" w:cs="Times New Roman"/>
          <w:b/>
          <w:i/>
          <w:sz w:val="28"/>
          <w:szCs w:val="28"/>
          <w:lang w:val="sah-RU"/>
        </w:rPr>
        <w:t>Кыттааччылар:</w:t>
      </w:r>
      <w:r w:rsidR="00823C19" w:rsidRPr="00823C19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төрөппүттэр,</w:t>
      </w:r>
      <w:r w:rsidR="00823C1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детсад үлэһиттэрэ</w:t>
      </w:r>
      <w:r w:rsidR="00823C19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DF637F" w:rsidRPr="00823C19" w:rsidRDefault="00712C7D" w:rsidP="00823C1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591780">
        <w:rPr>
          <w:rFonts w:ascii="Times New Roman" w:hAnsi="Times New Roman" w:cs="Times New Roman"/>
          <w:i/>
          <w:sz w:val="28"/>
          <w:szCs w:val="28"/>
          <w:lang w:val="sah-RU"/>
        </w:rPr>
        <w:t>I</w:t>
      </w:r>
      <w:r w:rsidR="001243F9" w:rsidRPr="00591780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 </w:t>
      </w:r>
      <w:r w:rsidR="00DF637F" w:rsidRPr="00823C19">
        <w:rPr>
          <w:rFonts w:ascii="Times New Roman" w:hAnsi="Times New Roman" w:cs="Times New Roman"/>
          <w:i/>
          <w:sz w:val="28"/>
          <w:szCs w:val="28"/>
          <w:lang w:val="sah-RU"/>
        </w:rPr>
        <w:t>Саҕалааһын чааһа</w:t>
      </w:r>
    </w:p>
    <w:p w:rsidR="00DF637F" w:rsidRDefault="00DF637F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-Үтүө күнүнэн күндү төрөппүттэр!</w:t>
      </w:r>
    </w:p>
    <w:p w:rsidR="00DF637F" w:rsidRDefault="00DF637F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Бириэмэ булан кэлбиккитигэр махтанабыт.Билигин оҕо буолан икки хамаандаҕа арахсан оонньоон ылыаххайыҥ бастатан туран аат толкуйдуубут эһиги иннигитигэр</w:t>
      </w:r>
      <w:r w:rsidR="00450632">
        <w:rPr>
          <w:rFonts w:ascii="Times New Roman" w:hAnsi="Times New Roman" w:cs="Times New Roman"/>
          <w:sz w:val="28"/>
          <w:szCs w:val="28"/>
          <w:lang w:val="sah-RU"/>
        </w:rPr>
        <w:t xml:space="preserve"> пазллар сыталлар бу пазллары сөпкө хомуйдаххытына бүгүҥҥү көрсүһүүбүтүгэр туох туһунан кэпсэтэрбитин билиэхпит саҕалаатыбыт. Иитии Ма</w:t>
      </w:r>
      <w:r w:rsidR="00050669">
        <w:rPr>
          <w:rFonts w:ascii="Times New Roman" w:hAnsi="Times New Roman" w:cs="Times New Roman"/>
          <w:sz w:val="28"/>
          <w:szCs w:val="28"/>
          <w:lang w:val="sah-RU"/>
        </w:rPr>
        <w:t>каренко диэн тыллары таһаараллар.</w:t>
      </w:r>
      <w:r w:rsidR="0089175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450632" w:rsidRPr="00823C19" w:rsidRDefault="00450632" w:rsidP="00DF637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sah-RU"/>
        </w:rPr>
      </w:pPr>
    </w:p>
    <w:p w:rsidR="00450632" w:rsidRPr="00823C19" w:rsidRDefault="001243F9" w:rsidP="00823C19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591780">
        <w:rPr>
          <w:rFonts w:ascii="Times New Roman" w:hAnsi="Times New Roman" w:cs="Times New Roman"/>
          <w:i/>
          <w:sz w:val="28"/>
          <w:szCs w:val="28"/>
          <w:lang w:val="sah-RU"/>
        </w:rPr>
        <w:t xml:space="preserve">II  </w:t>
      </w:r>
      <w:r w:rsidR="00450632" w:rsidRPr="00823C19">
        <w:rPr>
          <w:rFonts w:ascii="Times New Roman" w:hAnsi="Times New Roman" w:cs="Times New Roman"/>
          <w:i/>
          <w:sz w:val="28"/>
          <w:szCs w:val="28"/>
          <w:lang w:val="sah-RU"/>
        </w:rPr>
        <w:t>Макаренко диэн кимий?</w:t>
      </w:r>
    </w:p>
    <w:p w:rsidR="00676EB2" w:rsidRDefault="00676EB2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450632" w:rsidRDefault="00450632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А.С.Макаренко-оҕону иитиигэ уһулуччулаах педагог уонна суруйааччы кини кыра саастаах дьиэтэ-уота суох сылдьар оҕолору түмэн бэйэтин методикатынан иитэн көнөр суо</w:t>
      </w:r>
      <w:r w:rsidR="00CC74CB">
        <w:rPr>
          <w:rFonts w:ascii="Times New Roman" w:hAnsi="Times New Roman" w:cs="Times New Roman"/>
          <w:sz w:val="28"/>
          <w:szCs w:val="28"/>
          <w:lang w:val="sah-RU"/>
        </w:rPr>
        <w:t>лга туруортаабыт педагог буолар.</w:t>
      </w:r>
    </w:p>
    <w:p w:rsidR="00891757" w:rsidRDefault="00CC74CB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Быйыл А.С.Макаренко төрөөбүтэ 135 сылын туолар. </w:t>
      </w:r>
    </w:p>
    <w:p w:rsidR="00CC74CB" w:rsidRDefault="00CC74CB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Кини оҕо иитиитигэр туһаламмыт элбэх кинигэ автора буолар.</w:t>
      </w:r>
      <w:r w:rsidR="0037189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891757">
        <w:rPr>
          <w:rFonts w:ascii="Times New Roman" w:hAnsi="Times New Roman" w:cs="Times New Roman"/>
          <w:sz w:val="28"/>
          <w:szCs w:val="28"/>
          <w:lang w:val="sah-RU"/>
        </w:rPr>
        <w:t>“</w:t>
      </w:r>
      <w:r w:rsidR="0037189E">
        <w:rPr>
          <w:rFonts w:ascii="Times New Roman" w:hAnsi="Times New Roman" w:cs="Times New Roman"/>
          <w:sz w:val="28"/>
          <w:szCs w:val="28"/>
          <w:lang w:val="sah-RU"/>
        </w:rPr>
        <w:t>Педагогическай поэма</w:t>
      </w:r>
      <w:r w:rsidR="00891757">
        <w:rPr>
          <w:rFonts w:ascii="Times New Roman" w:hAnsi="Times New Roman" w:cs="Times New Roman"/>
          <w:sz w:val="28"/>
          <w:szCs w:val="28"/>
          <w:lang w:val="sah-RU"/>
        </w:rPr>
        <w:t>”,</w:t>
      </w:r>
      <w:r w:rsidR="00823C19">
        <w:rPr>
          <w:rFonts w:ascii="Times New Roman" w:hAnsi="Times New Roman" w:cs="Times New Roman"/>
          <w:sz w:val="28"/>
          <w:szCs w:val="28"/>
          <w:lang w:val="sah-RU"/>
        </w:rPr>
        <w:t xml:space="preserve"> “</w:t>
      </w:r>
      <w:r w:rsidR="0037189E">
        <w:rPr>
          <w:rFonts w:ascii="Times New Roman" w:hAnsi="Times New Roman" w:cs="Times New Roman"/>
          <w:sz w:val="28"/>
          <w:szCs w:val="28"/>
          <w:lang w:val="sah-RU"/>
        </w:rPr>
        <w:t xml:space="preserve"> Дьиэ кэргэн уонна оҕону</w:t>
      </w:r>
      <w:r w:rsidR="00944D06">
        <w:rPr>
          <w:rFonts w:ascii="Times New Roman" w:hAnsi="Times New Roman" w:cs="Times New Roman"/>
          <w:sz w:val="28"/>
          <w:szCs w:val="28"/>
          <w:lang w:val="sah-RU"/>
        </w:rPr>
        <w:t xml:space="preserve"> иитии</w:t>
      </w:r>
      <w:r w:rsidR="00891757">
        <w:rPr>
          <w:rFonts w:ascii="Times New Roman" w:hAnsi="Times New Roman" w:cs="Times New Roman"/>
          <w:sz w:val="28"/>
          <w:szCs w:val="28"/>
          <w:lang w:val="sah-RU"/>
        </w:rPr>
        <w:t>”</w:t>
      </w:r>
      <w:r w:rsidR="00944D06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891757">
        <w:rPr>
          <w:rFonts w:ascii="Times New Roman" w:hAnsi="Times New Roman" w:cs="Times New Roman"/>
          <w:sz w:val="28"/>
          <w:szCs w:val="28"/>
          <w:lang w:val="sah-RU"/>
        </w:rPr>
        <w:t>(</w:t>
      </w:r>
      <w:r w:rsidR="00944D06">
        <w:rPr>
          <w:rFonts w:ascii="Times New Roman" w:hAnsi="Times New Roman" w:cs="Times New Roman"/>
          <w:sz w:val="28"/>
          <w:szCs w:val="28"/>
          <w:lang w:val="sah-RU"/>
        </w:rPr>
        <w:t>выставканы көрүү</w:t>
      </w:r>
      <w:r w:rsidR="00891757">
        <w:rPr>
          <w:rFonts w:ascii="Times New Roman" w:hAnsi="Times New Roman" w:cs="Times New Roman"/>
          <w:sz w:val="28"/>
          <w:szCs w:val="28"/>
          <w:lang w:val="sah-RU"/>
        </w:rPr>
        <w:t>)</w:t>
      </w:r>
      <w:r w:rsidR="00DE6CDC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944D06" w:rsidRDefault="00944D06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А.С.Макаренко бэйэтин специональноһын педагогиканы таһынан радиоактивноһы космографияны астраномияны олус кэрэхсиирэ. Ону сэргэ психология феодализм историятын Австралия уонна Новай </w:t>
      </w: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Зеландия географияларын үөрэтииннэн уонна литературнай критиканнан</w:t>
      </w:r>
      <w:r w:rsidR="00FA3096">
        <w:rPr>
          <w:rFonts w:ascii="Times New Roman" w:hAnsi="Times New Roman" w:cs="Times New Roman"/>
          <w:sz w:val="28"/>
          <w:szCs w:val="28"/>
          <w:lang w:val="sah-RU"/>
        </w:rPr>
        <w:t xml:space="preserve"> дьарыгырара нуучча уһулуччулаах историктарын</w:t>
      </w:r>
    </w:p>
    <w:p w:rsidR="00450632" w:rsidRDefault="00FA3096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Клюковскай Покровскай Соловьев суруйууларын тылыттан тылыгар дылы өйүттэн билэрэ Менделеев Дарвин үлэлэрин хастыыта да аахпыта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(Чиряев К.С. Оҕону дьиэ кэргэҥҥэ иитии стр.51)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676EB2" w:rsidRDefault="00676EB2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FA3096" w:rsidRDefault="00FA3096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1988с. </w:t>
      </w:r>
      <w:r w:rsidR="00F50952">
        <w:rPr>
          <w:rFonts w:ascii="Times New Roman" w:hAnsi="Times New Roman" w:cs="Times New Roman"/>
          <w:sz w:val="28"/>
          <w:szCs w:val="28"/>
          <w:lang w:val="sah-RU"/>
        </w:rPr>
        <w:t>ЮНЕСКО А.С.Макаренконы аан дойду түөрт чулуу педагогтар испиэһэктэригэр-Джон Дьюи Георг Кершенштейн Мария Монтессори кытта киллэрбитэ.</w:t>
      </w:r>
    </w:p>
    <w:p w:rsidR="00823C19" w:rsidRDefault="00823C19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676EB2" w:rsidRPr="00823C19" w:rsidRDefault="00712C7D" w:rsidP="00DF637F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sah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823C19" w:rsidRPr="00823C19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 </w:t>
      </w:r>
      <w:r w:rsidR="00676EB2" w:rsidRPr="00823C19">
        <w:rPr>
          <w:rFonts w:ascii="Times New Roman" w:hAnsi="Times New Roman" w:cs="Times New Roman"/>
          <w:i/>
          <w:sz w:val="28"/>
          <w:szCs w:val="28"/>
          <w:lang w:val="sah-RU"/>
        </w:rPr>
        <w:t>А.С.Макаренко</w:t>
      </w:r>
      <w:proofErr w:type="gramEnd"/>
      <w:r w:rsidR="00676EB2" w:rsidRPr="00823C19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оҕону иитиигэ методтара:</w:t>
      </w:r>
    </w:p>
    <w:p w:rsidR="00823C19" w:rsidRDefault="00823C19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676EB2" w:rsidRDefault="00676EB2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-коллективка иитии</w:t>
      </w:r>
    </w:p>
    <w:p w:rsidR="00676EB2" w:rsidRDefault="00676EB2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-үлэннэн иитии</w:t>
      </w:r>
    </w:p>
    <w:p w:rsidR="00676EB2" w:rsidRDefault="00676EB2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-бэйэни салайыныы</w:t>
      </w:r>
    </w:p>
    <w:p w:rsidR="00676EB2" w:rsidRDefault="00676EB2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-инникини ыраҥалаан көрүү</w:t>
      </w:r>
    </w:p>
    <w:p w:rsidR="00676EB2" w:rsidRDefault="00676EB2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-үтүө үгэстэр</w:t>
      </w:r>
    </w:p>
    <w:p w:rsidR="00676EB2" w:rsidRDefault="00676EB2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-кэрэ эйгэ сырдык холобур</w:t>
      </w:r>
      <w:r w:rsidR="00823C19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676EB2" w:rsidRDefault="00676EB2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503CDC" w:rsidRDefault="00503CDC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А.С.Макаренко атах балай сылдьан чиэһинэйэ суох идэлэммит оҕолору иитэр сүрүн ньыматынан хас биирдии оҕоҕо итэҕэйии буолара.</w:t>
      </w:r>
    </w:p>
    <w:p w:rsidR="00503CDC" w:rsidRDefault="00503CDC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Колонияҕа сылдьыан баҕарбат оҕоҕо-көҥүл биэрэрэ барыаххын сөп диэн.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Ол да баран уһаабакка кэлэн көрдөһөн туран төттөрү киирэллэр этэ.</w:t>
      </w:r>
    </w:p>
    <w:p w:rsidR="003303AE" w:rsidRDefault="003303AE" w:rsidP="00DF637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Урукку салалтаттан Антон Семенович элбэх кириитикэни тулуйбута үөһээттэн  аармыйа олоҕо дииллэрэ. Ол гынан баран ситиһии уһаабакка биллибитэ:иитиллээччилэр биир хамаанда буолан үөрэххэ сырдыкка талаһыылара үрдээбитэ. Урукку олохторугар төннүөхтэрин баҕарбат этилэр уонна атын иитиллээччилэри араас үчүгэй үгэстэригэр умсугуталлар этэ.</w:t>
      </w:r>
    </w:p>
    <w:p w:rsidR="00D122FB" w:rsidRDefault="001C7179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Үчүгэй үгэс диэн боростуой хатылааһын буолбатах саҥалыы олорорго күүс угар т</w:t>
      </w:r>
      <w:r w:rsidR="00D122FB">
        <w:rPr>
          <w:rFonts w:ascii="Times New Roman" w:hAnsi="Times New Roman" w:cs="Times New Roman"/>
          <w:sz w:val="28"/>
          <w:szCs w:val="28"/>
          <w:lang w:val="sah-RU"/>
        </w:rPr>
        <w:t>ирэх буолар үөрүйэх ааттанар.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534EF" w:rsidRPr="00D122FB">
        <w:rPr>
          <w:rFonts w:ascii="Times New Roman" w:hAnsi="Times New Roman" w:cs="Times New Roman"/>
          <w:sz w:val="28"/>
          <w:szCs w:val="28"/>
          <w:lang w:val="sah-RU"/>
        </w:rPr>
        <w:t>Үгэһи тутуһуу-өрүүтүн урукку олоҕунан хардыылааһын буолбатах.</w:t>
      </w:r>
      <w:r w:rsidR="00D122FB" w:rsidRPr="00D122F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1C7179" w:rsidRDefault="004534EF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D122FB">
        <w:rPr>
          <w:rFonts w:ascii="Times New Roman" w:hAnsi="Times New Roman" w:cs="Times New Roman"/>
          <w:sz w:val="28"/>
          <w:szCs w:val="28"/>
          <w:lang w:val="sah-RU"/>
        </w:rPr>
        <w:t>А.С.Макаренко иитэр тэрилтэтигэр сүүһүнэн ааҕыллар үгэстэрдээх буолан хаһан да кэхтибэт кэрэхсэбиллээх күн-түүн сылтан сыл аайы сайда турар баай</w:t>
      </w:r>
      <w:r w:rsidRPr="00D122FB">
        <w:rPr>
          <w:rFonts w:ascii="Times New Roman" w:hAnsi="Times New Roman" w:cs="Times New Roman"/>
          <w:sz w:val="28"/>
          <w:szCs w:val="28"/>
          <w:lang w:val="sah-RU"/>
        </w:rPr>
        <w:tab/>
        <w:t xml:space="preserve"> ис хоһоонноох олоҕу тэрийбитэ.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122FB">
        <w:rPr>
          <w:rFonts w:ascii="Times New Roman" w:hAnsi="Times New Roman" w:cs="Times New Roman"/>
          <w:sz w:val="28"/>
          <w:szCs w:val="28"/>
          <w:lang w:val="sah-RU"/>
        </w:rPr>
        <w:t>(Оҕону дьиэҕэ иитии К.С.Чиряев стр.6).</w:t>
      </w:r>
    </w:p>
    <w:p w:rsidR="00D122FB" w:rsidRDefault="00D122FB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D122FB" w:rsidRDefault="00D122FB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Макаренко оҕо иитиитин систематын формулата:</w:t>
      </w:r>
    </w:p>
    <w:p w:rsidR="00DE6CDC" w:rsidRDefault="00DE6CDC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A3F27E" wp14:editId="1C9A8CE3">
                <wp:simplePos x="0" y="0"/>
                <wp:positionH relativeFrom="column">
                  <wp:posOffset>1643814</wp:posOffset>
                </wp:positionH>
                <wp:positionV relativeFrom="paragraph">
                  <wp:posOffset>195012</wp:posOffset>
                </wp:positionV>
                <wp:extent cx="1645920" cy="249054"/>
                <wp:effectExtent l="0" t="0" r="11430" b="1778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4905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29.45pt;margin-top:15.35pt;width:129.6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" fillcolor="white [3201]" strokecolor="#f79646 [3209]" strokeweight="2pt"/>
            </w:pict>
          </mc:Fallback>
        </mc:AlternateContent>
      </w:r>
    </w:p>
    <w:p w:rsidR="00D122FB" w:rsidRDefault="00D122FB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</w:t>
      </w:r>
      <w:r w:rsidR="00DE6CD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    </w:t>
      </w:r>
      <w:r w:rsidR="00DE6CDC">
        <w:rPr>
          <w:rFonts w:ascii="Times New Roman" w:hAnsi="Times New Roman" w:cs="Times New Roman"/>
          <w:sz w:val="28"/>
          <w:szCs w:val="28"/>
          <w:lang w:val="sah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ah-RU"/>
        </w:rPr>
        <w:t>Ядро</w:t>
      </w:r>
    </w:p>
    <w:p w:rsidR="00DE6CDC" w:rsidRDefault="00DE6CDC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2375334</wp:posOffset>
                </wp:positionH>
                <wp:positionV relativeFrom="paragraph">
                  <wp:posOffset>35727</wp:posOffset>
                </wp:positionV>
                <wp:extent cx="9626" cy="183482"/>
                <wp:effectExtent l="76200" t="0" r="66675" b="6477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6" cy="1834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87.05pt;margin-top:2.8pt;width:.75pt;height:14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" strokecolor="black [3213]">
                <v:stroke endarrow="open"/>
              </v:shape>
            </w:pict>
          </mc:Fallback>
        </mc:AlternateContent>
      </w:r>
    </w:p>
    <w:p w:rsidR="00D122FB" w:rsidRDefault="00DE6CDC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C8E3F5" wp14:editId="6DDDF290">
                <wp:simplePos x="0" y="0"/>
                <wp:positionH relativeFrom="column">
                  <wp:posOffset>1643814</wp:posOffset>
                </wp:positionH>
                <wp:positionV relativeFrom="paragraph">
                  <wp:posOffset>14739</wp:posOffset>
                </wp:positionV>
                <wp:extent cx="1645920" cy="297180"/>
                <wp:effectExtent l="0" t="0" r="11430" b="2667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97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29.45pt;margin-top:1.15pt;width:129.6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" fillcolor="white [3201]" strokecolor="#f79646 [3209]" strokeweight="2pt"/>
            </w:pict>
          </mc:Fallback>
        </mc:AlternateContent>
      </w:r>
      <w:r w:rsidR="00D122FB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Бэйэни салайыныы</w:t>
      </w:r>
    </w:p>
    <w:p w:rsidR="00DE6CDC" w:rsidRDefault="00DE6CDC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2375334</wp:posOffset>
                </wp:positionH>
                <wp:positionV relativeFrom="paragraph">
                  <wp:posOffset>107449</wp:posOffset>
                </wp:positionV>
                <wp:extent cx="0" cy="309211"/>
                <wp:effectExtent l="95250" t="0" r="57150" b="533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87.05pt;margin-top:8.45pt;width:0;height:2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DE6CDC" w:rsidRDefault="00DE6CDC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D122FB" w:rsidRDefault="00DE6CDC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1730442</wp:posOffset>
                </wp:positionH>
                <wp:positionV relativeFrom="paragraph">
                  <wp:posOffset>7720</wp:posOffset>
                </wp:positionV>
                <wp:extent cx="1606951" cy="259882"/>
                <wp:effectExtent l="0" t="0" r="12700" b="2603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951" cy="2598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136.25pt;margin-top:.6pt;width:126.55pt;height:20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" fillcolor="white [3201]" strokecolor="#f79646 [3209]" strokeweight="2pt"/>
            </w:pict>
          </mc:Fallback>
        </mc:AlternateContent>
      </w:r>
      <w:r w:rsidR="00D122FB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    </w:t>
      </w:r>
      <w:r w:rsidR="00D122FB">
        <w:rPr>
          <w:rFonts w:ascii="Times New Roman" w:hAnsi="Times New Roman" w:cs="Times New Roman"/>
          <w:sz w:val="28"/>
          <w:szCs w:val="28"/>
          <w:lang w:val="sah-RU"/>
        </w:rPr>
        <w:t>Формат</w:t>
      </w:r>
    </w:p>
    <w:p w:rsidR="00DE6CDC" w:rsidRDefault="00DE6CDC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D122FB" w:rsidRDefault="00D122FB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Ядро-иитиллээччилэри хамаандаларга  тэрийии бөҕөргөтүү</w:t>
      </w:r>
      <w:r w:rsidR="00754F78">
        <w:rPr>
          <w:rFonts w:ascii="Times New Roman" w:hAnsi="Times New Roman" w:cs="Times New Roman"/>
          <w:sz w:val="28"/>
          <w:szCs w:val="28"/>
          <w:lang w:val="sah-RU"/>
        </w:rPr>
        <w:t xml:space="preserve"> бэйэ холобурунан уонна дьыаланнан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754F78" w:rsidRDefault="00754F78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Бэйэни салайыныы- ядроттан тахсан бэйэни салайыныы</w:t>
      </w:r>
    </w:p>
    <w:p w:rsidR="00754F78" w:rsidRDefault="00754F78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Формат- дисциплина куннээҕи режим быраабыла.</w:t>
      </w:r>
      <w:r w:rsidR="00B31E9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B31E9B" w:rsidRDefault="00B31E9B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B31E9B" w:rsidRDefault="00B31E9B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Урут уруккаттан оҕону иитиигэ биллибит педагогтар холобура Макаренко методикаларын атын дойдуларга туһаналлар, ол оннугар Россияҕа иитии боппуруостарыгар арҕааҥы дойдулар араас тесторын,методикаларын туһанабыт.</w:t>
      </w:r>
    </w:p>
    <w:p w:rsidR="00B31E9B" w:rsidRDefault="00B31E9B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B31E9B" w:rsidRPr="00823C19" w:rsidRDefault="001243F9" w:rsidP="00D122F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591780">
        <w:rPr>
          <w:rFonts w:ascii="Times New Roman" w:hAnsi="Times New Roman" w:cs="Times New Roman"/>
          <w:i/>
          <w:sz w:val="28"/>
          <w:szCs w:val="28"/>
          <w:lang w:val="sah-RU"/>
        </w:rPr>
        <w:t xml:space="preserve">IV  </w:t>
      </w:r>
      <w:r w:rsidR="00B31E9B" w:rsidRPr="00823C19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Тимбилдинг диэн тугуй?</w:t>
      </w:r>
    </w:p>
    <w:p w:rsidR="00823C19" w:rsidRDefault="00823C19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B31E9B" w:rsidRDefault="00DE6CDC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Тимбилдинг-хамаанданы </w:t>
      </w:r>
      <w:r w:rsidR="00B31E9B">
        <w:rPr>
          <w:rFonts w:ascii="Times New Roman" w:hAnsi="Times New Roman" w:cs="Times New Roman"/>
          <w:sz w:val="28"/>
          <w:szCs w:val="28"/>
          <w:lang w:val="sah-RU"/>
        </w:rPr>
        <w:t>тэрийии диэн.</w:t>
      </w:r>
    </w:p>
    <w:p w:rsidR="00B31E9B" w:rsidRDefault="00B31E9B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Маны сүүсчэ сыл аннараа өттүгэр А.С.Макаренко толкуйдаабыт метод</w:t>
      </w:r>
      <w:r w:rsidR="00760FE1">
        <w:rPr>
          <w:rFonts w:ascii="Times New Roman" w:hAnsi="Times New Roman" w:cs="Times New Roman"/>
          <w:sz w:val="28"/>
          <w:szCs w:val="28"/>
          <w:lang w:val="sah-RU"/>
        </w:rPr>
        <w:t>иката диэн дакаастаммыта.</w:t>
      </w:r>
    </w:p>
    <w:p w:rsidR="00760FE1" w:rsidRPr="001278D9" w:rsidRDefault="00760FE1" w:rsidP="001278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Антон Семенович Горькай аа</w:t>
      </w:r>
      <w:r w:rsidR="001278D9">
        <w:rPr>
          <w:rFonts w:ascii="Times New Roman" w:hAnsi="Times New Roman" w:cs="Times New Roman"/>
          <w:sz w:val="28"/>
          <w:szCs w:val="28"/>
          <w:lang w:val="sah-RU"/>
        </w:rPr>
        <w:t xml:space="preserve">тынан </w:t>
      </w:r>
      <w:r w:rsidRPr="001278D9">
        <w:rPr>
          <w:rFonts w:ascii="Times New Roman" w:hAnsi="Times New Roman" w:cs="Times New Roman"/>
          <w:sz w:val="28"/>
          <w:szCs w:val="28"/>
          <w:lang w:val="sah-RU"/>
        </w:rPr>
        <w:t>колонияҕа үлэлии сылдьан онно үлэлиэн сөптөөх педагогтары мунньубута бэйэтин үлэтигэр бэриниилээх,эппиэтинэстэн куттаммат иитээччилэр эрэ сөбүлэспиттэрэ,сорохтор аккаастаабыттара.</w:t>
      </w:r>
    </w:p>
    <w:p w:rsidR="00760FE1" w:rsidRDefault="00760FE1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Бэҕэһээҥҥи мээнэ сылдьыбыт,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уорар,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кырбыыр оҕолору бииргэ түмэр ыарахаттардаах этэ.</w:t>
      </w:r>
      <w:r w:rsidR="007D0882">
        <w:rPr>
          <w:rFonts w:ascii="Times New Roman" w:hAnsi="Times New Roman" w:cs="Times New Roman"/>
          <w:sz w:val="28"/>
          <w:szCs w:val="28"/>
          <w:lang w:val="sah-RU"/>
        </w:rPr>
        <w:t xml:space="preserve"> Антон Семенович лидер буолуон сөптөөх оҕону үөрэтэн,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7D0882">
        <w:rPr>
          <w:rFonts w:ascii="Times New Roman" w:hAnsi="Times New Roman" w:cs="Times New Roman"/>
          <w:sz w:val="28"/>
          <w:szCs w:val="28"/>
          <w:lang w:val="sah-RU"/>
        </w:rPr>
        <w:t>кэтээн көрөн,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7D0882">
        <w:rPr>
          <w:rFonts w:ascii="Times New Roman" w:hAnsi="Times New Roman" w:cs="Times New Roman"/>
          <w:sz w:val="28"/>
          <w:szCs w:val="28"/>
          <w:lang w:val="sah-RU"/>
        </w:rPr>
        <w:t>талар уонна командир оҥортуур.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7D0882">
        <w:rPr>
          <w:rFonts w:ascii="Times New Roman" w:hAnsi="Times New Roman" w:cs="Times New Roman"/>
          <w:sz w:val="28"/>
          <w:szCs w:val="28"/>
          <w:lang w:val="sah-RU"/>
        </w:rPr>
        <w:t>Бу командирдар колония командирдарын советтарыгар киирэллэр.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685817">
        <w:rPr>
          <w:rFonts w:ascii="Times New Roman" w:hAnsi="Times New Roman" w:cs="Times New Roman"/>
          <w:sz w:val="28"/>
          <w:szCs w:val="28"/>
          <w:lang w:val="sah-RU"/>
        </w:rPr>
        <w:t>Бу Совет бэрээдэк,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685817">
        <w:rPr>
          <w:rFonts w:ascii="Times New Roman" w:hAnsi="Times New Roman" w:cs="Times New Roman"/>
          <w:sz w:val="28"/>
          <w:szCs w:val="28"/>
          <w:lang w:val="sah-RU"/>
        </w:rPr>
        <w:t>иитии боппуруостарын,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685817">
        <w:rPr>
          <w:rFonts w:ascii="Times New Roman" w:hAnsi="Times New Roman" w:cs="Times New Roman"/>
          <w:sz w:val="28"/>
          <w:szCs w:val="28"/>
          <w:lang w:val="sah-RU"/>
        </w:rPr>
        <w:t>күннээҕи былааны быһаарсар совет этэ.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1278D9">
        <w:rPr>
          <w:rFonts w:ascii="Times New Roman" w:hAnsi="Times New Roman" w:cs="Times New Roman"/>
          <w:sz w:val="28"/>
          <w:szCs w:val="28"/>
          <w:lang w:val="sah-RU"/>
        </w:rPr>
        <w:t>Барыларын-үлэ бииргэ түмэр,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1278D9">
        <w:rPr>
          <w:rFonts w:ascii="Times New Roman" w:hAnsi="Times New Roman" w:cs="Times New Roman"/>
          <w:sz w:val="28"/>
          <w:szCs w:val="28"/>
          <w:lang w:val="sah-RU"/>
        </w:rPr>
        <w:t>биир хамаанда гынар.</w:t>
      </w:r>
    </w:p>
    <w:p w:rsidR="001278D9" w:rsidRDefault="001278D9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А.С.Макаренко: Хамаандалар сыалларынан-соруктарынан-бииргэ түмсүү,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бииргэ толкуйдааһын,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бииргэ эппиэттээһин,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хамаанданы</w:t>
      </w:r>
      <w:r w:rsidR="00DE6CDC">
        <w:rPr>
          <w:rFonts w:ascii="Times New Roman" w:hAnsi="Times New Roman" w:cs="Times New Roman"/>
          <w:sz w:val="28"/>
          <w:szCs w:val="28"/>
          <w:lang w:val="sah-RU"/>
        </w:rPr>
        <w:t xml:space="preserve"> сомоҕолооһун,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E6CDC">
        <w:rPr>
          <w:rFonts w:ascii="Times New Roman" w:hAnsi="Times New Roman" w:cs="Times New Roman"/>
          <w:sz w:val="28"/>
          <w:szCs w:val="28"/>
          <w:lang w:val="sah-RU"/>
        </w:rPr>
        <w:t xml:space="preserve">бэйэ-бэйэни билии, </w:t>
      </w: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 w:rsidR="00DE6CD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диирэ.</w:t>
      </w:r>
      <w:r w:rsidR="00DE6CD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DE6CDC" w:rsidRDefault="00DE6CDC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1278D9" w:rsidRPr="00DE6CDC" w:rsidRDefault="001243F9" w:rsidP="00D122F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591780">
        <w:rPr>
          <w:rFonts w:ascii="Times New Roman" w:hAnsi="Times New Roman" w:cs="Times New Roman"/>
          <w:i/>
          <w:sz w:val="28"/>
          <w:szCs w:val="28"/>
          <w:lang w:val="sah-RU"/>
        </w:rPr>
        <w:t xml:space="preserve">V  </w:t>
      </w:r>
      <w:r w:rsidR="001278D9" w:rsidRPr="00DE6CDC">
        <w:rPr>
          <w:rFonts w:ascii="Times New Roman" w:hAnsi="Times New Roman" w:cs="Times New Roman"/>
          <w:i/>
          <w:sz w:val="28"/>
          <w:szCs w:val="28"/>
          <w:lang w:val="sah-RU"/>
        </w:rPr>
        <w:t>Хамаанданнан оонньуу-Тимбилдинг.</w:t>
      </w:r>
    </w:p>
    <w:p w:rsidR="00DE6CDC" w:rsidRDefault="00DE6CDC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1278D9" w:rsidRDefault="001278D9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Тимбилдинг-</w:t>
      </w:r>
      <w:r w:rsidR="002C6A33">
        <w:rPr>
          <w:rFonts w:ascii="Times New Roman" w:hAnsi="Times New Roman" w:cs="Times New Roman"/>
          <w:sz w:val="28"/>
          <w:szCs w:val="28"/>
          <w:lang w:val="sah-RU"/>
        </w:rPr>
        <w:t>хамаан</w:t>
      </w:r>
      <w:r w:rsidR="00C4106E">
        <w:rPr>
          <w:rFonts w:ascii="Times New Roman" w:hAnsi="Times New Roman" w:cs="Times New Roman"/>
          <w:sz w:val="28"/>
          <w:szCs w:val="28"/>
          <w:lang w:val="sah-RU"/>
        </w:rPr>
        <w:t>д</w:t>
      </w:r>
      <w:r w:rsidR="00DE6CDC">
        <w:rPr>
          <w:rFonts w:ascii="Times New Roman" w:hAnsi="Times New Roman" w:cs="Times New Roman"/>
          <w:sz w:val="28"/>
          <w:szCs w:val="28"/>
          <w:lang w:val="sah-RU"/>
        </w:rPr>
        <w:t xml:space="preserve">аҕа бэйэ-бэйэни </w:t>
      </w:r>
      <w:r w:rsidR="002C6A33">
        <w:rPr>
          <w:rFonts w:ascii="Times New Roman" w:hAnsi="Times New Roman" w:cs="Times New Roman"/>
          <w:sz w:val="28"/>
          <w:szCs w:val="28"/>
          <w:lang w:val="sah-RU"/>
        </w:rPr>
        <w:t>бэрэбиэркэлэнии,</w:t>
      </w:r>
      <w:r w:rsidR="00DE6CD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2C6A33">
        <w:rPr>
          <w:rFonts w:ascii="Times New Roman" w:hAnsi="Times New Roman" w:cs="Times New Roman"/>
          <w:sz w:val="28"/>
          <w:szCs w:val="28"/>
          <w:lang w:val="sah-RU"/>
        </w:rPr>
        <w:t>үлэлииргэ,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2C6A33">
        <w:rPr>
          <w:rFonts w:ascii="Times New Roman" w:hAnsi="Times New Roman" w:cs="Times New Roman"/>
          <w:sz w:val="28"/>
          <w:szCs w:val="28"/>
          <w:lang w:val="sah-RU"/>
        </w:rPr>
        <w:t>алтыһарга</w:t>
      </w:r>
      <w:r w:rsidR="00C4106E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C4106E">
        <w:rPr>
          <w:rFonts w:ascii="Times New Roman" w:hAnsi="Times New Roman" w:cs="Times New Roman"/>
          <w:sz w:val="28"/>
          <w:szCs w:val="28"/>
          <w:lang w:val="sah-RU"/>
        </w:rPr>
        <w:t>доҕордоһорго,</w:t>
      </w:r>
      <w:r w:rsidR="00F364E7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C4106E">
        <w:rPr>
          <w:rFonts w:ascii="Times New Roman" w:hAnsi="Times New Roman" w:cs="Times New Roman"/>
          <w:sz w:val="28"/>
          <w:szCs w:val="28"/>
          <w:lang w:val="sah-RU"/>
        </w:rPr>
        <w:t>бэйэни тургутан көрүү.</w:t>
      </w:r>
    </w:p>
    <w:p w:rsidR="00C4106E" w:rsidRDefault="00C4106E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Күндү төрөппүттэр!</w:t>
      </w:r>
    </w:p>
    <w:p w:rsidR="00C4106E" w:rsidRDefault="00C4106E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Билигин түмүккэ,</w:t>
      </w:r>
      <w:r w:rsidR="00DE6CD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эһигини кытта,</w:t>
      </w:r>
      <w:r w:rsidR="00DE6CD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икки хамаанда буолан тимбилдинг оонньуохпут.</w:t>
      </w:r>
    </w:p>
    <w:p w:rsidR="00C4106E" w:rsidRDefault="00C4106E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Оонньуу: </w:t>
      </w:r>
      <w:r w:rsidR="00E034BC">
        <w:rPr>
          <w:rFonts w:ascii="Times New Roman" w:hAnsi="Times New Roman" w:cs="Times New Roman"/>
          <w:sz w:val="28"/>
          <w:szCs w:val="28"/>
          <w:lang w:val="sah-RU"/>
        </w:rPr>
        <w:t>“</w:t>
      </w:r>
      <w:r>
        <w:rPr>
          <w:rFonts w:ascii="Times New Roman" w:hAnsi="Times New Roman" w:cs="Times New Roman"/>
          <w:sz w:val="28"/>
          <w:szCs w:val="28"/>
          <w:lang w:val="sah-RU"/>
        </w:rPr>
        <w:t>Фигуралар</w:t>
      </w:r>
      <w:r w:rsidR="00E034BC">
        <w:rPr>
          <w:rFonts w:ascii="Times New Roman" w:hAnsi="Times New Roman" w:cs="Times New Roman"/>
          <w:sz w:val="28"/>
          <w:szCs w:val="28"/>
          <w:lang w:val="sah-RU"/>
        </w:rPr>
        <w:t>”</w:t>
      </w:r>
    </w:p>
    <w:p w:rsidR="00C4106E" w:rsidRDefault="00C4106E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</w:t>
      </w:r>
      <w:r w:rsidR="00E034BC">
        <w:rPr>
          <w:rFonts w:ascii="Times New Roman" w:hAnsi="Times New Roman" w:cs="Times New Roman"/>
          <w:sz w:val="28"/>
          <w:szCs w:val="28"/>
          <w:lang w:val="sah-RU"/>
        </w:rPr>
        <w:t>“</w:t>
      </w:r>
      <w:r>
        <w:rPr>
          <w:rFonts w:ascii="Times New Roman" w:hAnsi="Times New Roman" w:cs="Times New Roman"/>
          <w:sz w:val="28"/>
          <w:szCs w:val="28"/>
          <w:lang w:val="sah-RU"/>
        </w:rPr>
        <w:t>Мээчиги хап</w:t>
      </w:r>
      <w:r w:rsidR="00E034BC">
        <w:rPr>
          <w:rFonts w:ascii="Times New Roman" w:hAnsi="Times New Roman" w:cs="Times New Roman"/>
          <w:sz w:val="28"/>
          <w:szCs w:val="28"/>
          <w:lang w:val="sah-RU"/>
        </w:rPr>
        <w:t>”</w:t>
      </w:r>
    </w:p>
    <w:p w:rsidR="00C4106E" w:rsidRDefault="00C4106E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Уб.төрөппүттэр!</w:t>
      </w:r>
    </w:p>
    <w:p w:rsidR="00712C7D" w:rsidRDefault="00712C7D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5B5F36" w:rsidRPr="00712C7D" w:rsidRDefault="00E034BC" w:rsidP="00712C7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1.</w:t>
      </w:r>
      <w:r w:rsidR="001243F9" w:rsidRPr="001243F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C4106E">
        <w:rPr>
          <w:rFonts w:ascii="Times New Roman" w:hAnsi="Times New Roman" w:cs="Times New Roman"/>
          <w:sz w:val="28"/>
          <w:szCs w:val="28"/>
          <w:lang w:val="sah-RU"/>
        </w:rPr>
        <w:t>Биьиги,</w:t>
      </w:r>
      <w:r w:rsidR="00DE6CD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C4106E">
        <w:rPr>
          <w:rFonts w:ascii="Times New Roman" w:hAnsi="Times New Roman" w:cs="Times New Roman"/>
          <w:sz w:val="28"/>
          <w:szCs w:val="28"/>
          <w:lang w:val="sah-RU"/>
        </w:rPr>
        <w:t>аныгы үйэ кирбиитигэр олорор кэммитигэр,олохпут бары өттүнэн сайдан иһэр кэмигэр,</w:t>
      </w:r>
      <w:r w:rsidR="00DE6CD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C4106E">
        <w:rPr>
          <w:rFonts w:ascii="Times New Roman" w:hAnsi="Times New Roman" w:cs="Times New Roman"/>
          <w:sz w:val="28"/>
          <w:szCs w:val="28"/>
          <w:lang w:val="sah-RU"/>
        </w:rPr>
        <w:t>ааспыт олоҕу анааран,Антон Семенович Макаренко үлэлэрин үөрэтэн,</w:t>
      </w:r>
      <w:r w:rsidR="00DE6CD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C4106E">
        <w:rPr>
          <w:rFonts w:ascii="Times New Roman" w:hAnsi="Times New Roman" w:cs="Times New Roman"/>
          <w:sz w:val="28"/>
          <w:szCs w:val="28"/>
          <w:lang w:val="sah-RU"/>
        </w:rPr>
        <w:t>ырытан,</w:t>
      </w:r>
      <w:r w:rsidR="00DE6CD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C4106E">
        <w:rPr>
          <w:rFonts w:ascii="Times New Roman" w:hAnsi="Times New Roman" w:cs="Times New Roman"/>
          <w:sz w:val="28"/>
          <w:szCs w:val="28"/>
          <w:lang w:val="sah-RU"/>
        </w:rPr>
        <w:t xml:space="preserve">оҕону иитиигэ туһалаах сүмэтин </w:t>
      </w:r>
      <w:r w:rsidR="00C4106E">
        <w:rPr>
          <w:rFonts w:ascii="Times New Roman" w:hAnsi="Times New Roman" w:cs="Times New Roman"/>
          <w:sz w:val="28"/>
          <w:szCs w:val="28"/>
          <w:lang w:val="sah-RU"/>
        </w:rPr>
        <w:lastRenderedPageBreak/>
        <w:t>ылар кэммит кэллэ.</w:t>
      </w:r>
      <w:r w:rsidR="00712C7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5B5F36" w:rsidRPr="00712C7D">
        <w:rPr>
          <w:rFonts w:ascii="Times New Roman" w:hAnsi="Times New Roman" w:cs="Times New Roman"/>
          <w:sz w:val="28"/>
          <w:szCs w:val="28"/>
          <w:lang w:val="sah-RU"/>
        </w:rPr>
        <w:t>А.С.Макаренко оҕону иитиигэ туһаайыллыбыт үлэлэрин</w:t>
      </w:r>
      <w:r w:rsidR="004267F6" w:rsidRPr="00712C7D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DE6CDC" w:rsidRPr="00712C7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267F6" w:rsidRPr="00712C7D">
        <w:rPr>
          <w:rFonts w:ascii="Times New Roman" w:hAnsi="Times New Roman" w:cs="Times New Roman"/>
          <w:sz w:val="28"/>
          <w:szCs w:val="28"/>
          <w:lang w:val="sah-RU"/>
        </w:rPr>
        <w:t>кинигэлэрин ылан ааҕыҥ,</w:t>
      </w:r>
      <w:r w:rsidR="00DE6CDC" w:rsidRPr="00712C7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267F6" w:rsidRPr="00712C7D">
        <w:rPr>
          <w:rFonts w:ascii="Times New Roman" w:hAnsi="Times New Roman" w:cs="Times New Roman"/>
          <w:sz w:val="28"/>
          <w:szCs w:val="28"/>
          <w:lang w:val="sah-RU"/>
        </w:rPr>
        <w:t>оҕолоргутун иитиигэ туһаныҥ,</w:t>
      </w:r>
      <w:r w:rsidR="00DE6CDC" w:rsidRPr="00712C7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267F6" w:rsidRPr="00712C7D">
        <w:rPr>
          <w:rFonts w:ascii="Times New Roman" w:hAnsi="Times New Roman" w:cs="Times New Roman"/>
          <w:sz w:val="28"/>
          <w:szCs w:val="28"/>
          <w:lang w:val="sah-RU"/>
        </w:rPr>
        <w:t>дьиэ кэргэнинэн ырытын,</w:t>
      </w:r>
      <w:r w:rsidR="00DE6CDC" w:rsidRPr="00712C7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267F6" w:rsidRPr="00712C7D">
        <w:rPr>
          <w:rFonts w:ascii="Times New Roman" w:hAnsi="Times New Roman" w:cs="Times New Roman"/>
          <w:sz w:val="28"/>
          <w:szCs w:val="28"/>
          <w:lang w:val="sah-RU"/>
        </w:rPr>
        <w:t>үөрэтиҥ.</w:t>
      </w:r>
    </w:p>
    <w:p w:rsidR="004267F6" w:rsidRDefault="00712C7D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2.</w:t>
      </w:r>
      <w:r w:rsidR="001243F9" w:rsidRPr="001243F9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ah-RU"/>
        </w:rPr>
        <w:t>Тимбилдинг арааҺа, көрүҥэ элбэх дьиэ кэргэҥҥэ,үлэҕитигэр өссө да атын көрүҥнэрин туһаныҥ,оонньооҥ.</w:t>
      </w:r>
    </w:p>
    <w:p w:rsidR="004267F6" w:rsidRPr="00E034BC" w:rsidRDefault="004267F6" w:rsidP="00E034B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02630F" w:rsidRDefault="0002630F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4267F6" w:rsidRDefault="004267F6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1.</w:t>
      </w:r>
      <w:r w:rsidR="00DE6CD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Уьулуччулаах советскай педагог А.С.Макаренко кинигэлэрин ааҕыы</w:t>
      </w:r>
    </w:p>
    <w:p w:rsidR="004267F6" w:rsidRDefault="004267F6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2.</w:t>
      </w:r>
      <w:r w:rsidR="00DE6CD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02630F">
        <w:rPr>
          <w:rFonts w:ascii="Times New Roman" w:hAnsi="Times New Roman" w:cs="Times New Roman"/>
          <w:sz w:val="28"/>
          <w:szCs w:val="28"/>
          <w:lang w:val="sah-RU"/>
        </w:rPr>
        <w:t>Тимбилдинг көрүҥнэрин өссө эбии үөрэтии</w:t>
      </w:r>
    </w:p>
    <w:p w:rsidR="0002630F" w:rsidRDefault="0002630F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3.</w:t>
      </w:r>
      <w:r w:rsidR="00DE6CD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B31E9B" w:rsidRDefault="00B31E9B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754F78" w:rsidRPr="00D122FB" w:rsidRDefault="00754F78" w:rsidP="00D12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3E5856" w:rsidRDefault="003E5856" w:rsidP="00502454">
      <w:pPr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3E5856" w:rsidRPr="003E5856" w:rsidRDefault="003E5856" w:rsidP="00502454">
      <w:pPr>
        <w:spacing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sectPr w:rsidR="003E5856" w:rsidRPr="003E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15FD"/>
    <w:multiLevelType w:val="hybridMultilevel"/>
    <w:tmpl w:val="26A03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DB"/>
    <w:rsid w:val="0002630F"/>
    <w:rsid w:val="00050669"/>
    <w:rsid w:val="001243F9"/>
    <w:rsid w:val="001278D9"/>
    <w:rsid w:val="001C7179"/>
    <w:rsid w:val="002359BF"/>
    <w:rsid w:val="002B78F4"/>
    <w:rsid w:val="002C6A33"/>
    <w:rsid w:val="003303AE"/>
    <w:rsid w:val="0037189E"/>
    <w:rsid w:val="00381F1B"/>
    <w:rsid w:val="003B14DB"/>
    <w:rsid w:val="003E5856"/>
    <w:rsid w:val="00412D97"/>
    <w:rsid w:val="004267F6"/>
    <w:rsid w:val="00450632"/>
    <w:rsid w:val="004534EF"/>
    <w:rsid w:val="00502454"/>
    <w:rsid w:val="00503CDC"/>
    <w:rsid w:val="00591780"/>
    <w:rsid w:val="005B5F36"/>
    <w:rsid w:val="00676EB2"/>
    <w:rsid w:val="00685817"/>
    <w:rsid w:val="00712C7D"/>
    <w:rsid w:val="00716C24"/>
    <w:rsid w:val="00754F78"/>
    <w:rsid w:val="00760FE1"/>
    <w:rsid w:val="007D0882"/>
    <w:rsid w:val="00823C19"/>
    <w:rsid w:val="00891757"/>
    <w:rsid w:val="00944D06"/>
    <w:rsid w:val="00B31E9B"/>
    <w:rsid w:val="00C4106E"/>
    <w:rsid w:val="00CC74CB"/>
    <w:rsid w:val="00D122FB"/>
    <w:rsid w:val="00DE6CDC"/>
    <w:rsid w:val="00DF637F"/>
    <w:rsid w:val="00E034BC"/>
    <w:rsid w:val="00F1289F"/>
    <w:rsid w:val="00F364E7"/>
    <w:rsid w:val="00F50952"/>
    <w:rsid w:val="00F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37F"/>
    <w:pPr>
      <w:ind w:left="720"/>
      <w:contextualSpacing/>
    </w:pPr>
  </w:style>
  <w:style w:type="character" w:styleId="a4">
    <w:name w:val="Hyperlink"/>
    <w:basedOn w:val="a0"/>
    <w:semiHidden/>
    <w:unhideWhenUsed/>
    <w:qFormat/>
    <w:rsid w:val="0059178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37F"/>
    <w:pPr>
      <w:ind w:left="720"/>
      <w:contextualSpacing/>
    </w:pPr>
  </w:style>
  <w:style w:type="character" w:styleId="a4">
    <w:name w:val="Hyperlink"/>
    <w:basedOn w:val="a0"/>
    <w:semiHidden/>
    <w:unhideWhenUsed/>
    <w:qFormat/>
    <w:rsid w:val="0059178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osuso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7ED1-134A-4C45-BC06-3404ADEC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dcterms:created xsi:type="dcterms:W3CDTF">2023-05-18T05:02:00Z</dcterms:created>
  <dcterms:modified xsi:type="dcterms:W3CDTF">2023-05-18T05:05:00Z</dcterms:modified>
</cp:coreProperties>
</file>